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36B" w:rsidRPr="007F236B" w:rsidRDefault="007F236B" w:rsidP="007F236B">
      <w:pPr>
        <w:pStyle w:val="NoSpacing"/>
        <w:spacing w:line="360" w:lineRule="auto"/>
        <w:rPr>
          <w:rFonts w:ascii="Times New Roman" w:hAnsi="Times New Roman" w:cs="Lohit Hindi"/>
          <w:szCs w:val="24"/>
        </w:rPr>
      </w:pPr>
    </w:p>
    <w:tbl>
      <w:tblPr>
        <w:tblStyle w:val="TableGrid"/>
        <w:tblW w:w="0" w:type="auto"/>
        <w:tblLook w:val="04A0"/>
      </w:tblPr>
      <w:tblGrid>
        <w:gridCol w:w="9576"/>
      </w:tblGrid>
      <w:tr w:rsidR="007F236B" w:rsidRPr="007F236B" w:rsidTr="00184D7B">
        <w:tc>
          <w:tcPr>
            <w:tcW w:w="9576" w:type="dxa"/>
          </w:tcPr>
          <w:p w:rsidR="007F236B" w:rsidRPr="007F236B" w:rsidRDefault="00775A38" w:rsidP="00184D7B">
            <w:pPr>
              <w:rPr>
                <w:sz w:val="32"/>
                <w:szCs w:val="32"/>
              </w:rPr>
            </w:pPr>
            <w:r>
              <w:rPr>
                <w:sz w:val="32"/>
                <w:szCs w:val="32"/>
                <w:lang w:bidi="ar-SA"/>
              </w:rPr>
              <w:t>Chapter 7</w:t>
            </w:r>
            <w:r w:rsidR="007F236B" w:rsidRPr="007F236B">
              <w:rPr>
                <w:sz w:val="32"/>
                <w:szCs w:val="32"/>
                <w:lang w:bidi="ar-SA"/>
              </w:rPr>
              <w:t>: BTS Site Visit</w:t>
            </w:r>
          </w:p>
        </w:tc>
      </w:tr>
    </w:tbl>
    <w:p w:rsidR="007F236B" w:rsidRPr="007F236B" w:rsidRDefault="007F236B" w:rsidP="008E0212">
      <w:pPr>
        <w:autoSpaceDE w:val="0"/>
        <w:autoSpaceDN w:val="0"/>
        <w:adjustRightInd w:val="0"/>
        <w:spacing w:line="360" w:lineRule="auto"/>
        <w:jc w:val="both"/>
        <w:rPr>
          <w:rFonts w:ascii="Times New Roman" w:hAnsi="Times New Roman" w:cs="Calibri"/>
          <w:bCs/>
          <w:sz w:val="24"/>
          <w:szCs w:val="24"/>
        </w:rPr>
      </w:pPr>
    </w:p>
    <w:p w:rsidR="008E0212" w:rsidRPr="007F236B" w:rsidRDefault="008E0212" w:rsidP="008E0212">
      <w:pPr>
        <w:autoSpaceDE w:val="0"/>
        <w:autoSpaceDN w:val="0"/>
        <w:adjustRightInd w:val="0"/>
        <w:spacing w:line="360" w:lineRule="auto"/>
        <w:jc w:val="both"/>
        <w:rPr>
          <w:rFonts w:ascii="Times New Roman" w:hAnsi="Times New Roman" w:cs="Calibri"/>
          <w:bCs/>
          <w:sz w:val="24"/>
          <w:szCs w:val="24"/>
        </w:rPr>
      </w:pPr>
      <w:r w:rsidRPr="007F236B">
        <w:rPr>
          <w:rFonts w:ascii="Times New Roman" w:hAnsi="Times New Roman" w:cs="Calibri"/>
          <w:bCs/>
          <w:sz w:val="24"/>
          <w:szCs w:val="24"/>
        </w:rPr>
        <w:t>I visited a number of indoor and outdoor BTSs. In indoor BTS all parts of it is separated into a room. But in outdoor BTS all parts are along with in</w:t>
      </w:r>
      <w:r w:rsidR="007F236B">
        <w:rPr>
          <w:rFonts w:ascii="Times New Roman" w:hAnsi="Times New Roman" w:cs="Calibri"/>
          <w:bCs/>
          <w:sz w:val="24"/>
          <w:szCs w:val="24"/>
        </w:rPr>
        <w:t>to a box except the antenna.</w:t>
      </w:r>
    </w:p>
    <w:p w:rsidR="008E0212" w:rsidRPr="007F236B" w:rsidRDefault="008E0212" w:rsidP="007F236B">
      <w:pPr>
        <w:autoSpaceDE w:val="0"/>
        <w:autoSpaceDN w:val="0"/>
        <w:adjustRightInd w:val="0"/>
        <w:spacing w:after="0" w:line="360" w:lineRule="auto"/>
        <w:jc w:val="both"/>
        <w:rPr>
          <w:rFonts w:ascii="Times New Roman" w:hAnsi="Times New Roman" w:cs="Calibri"/>
          <w:b/>
          <w:sz w:val="24"/>
          <w:szCs w:val="24"/>
        </w:rPr>
      </w:pPr>
      <w:r w:rsidRPr="007F236B">
        <w:rPr>
          <w:rFonts w:ascii="Times New Roman" w:hAnsi="Times New Roman" w:cs="Calibri"/>
          <w:b/>
          <w:sz w:val="24"/>
          <w:szCs w:val="24"/>
        </w:rPr>
        <w:t xml:space="preserve">Major parts of BTS: </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Rectifier</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Battery</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Units</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E1 channels</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Sensors</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Node(2G &amp; 3G)</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RRU(Remote Radio Unit)(different for 2G &amp; 3G )(6 RRU in 1 BTS)</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Antennas(3 for 2G &amp; 3 for 3G)</w:t>
      </w:r>
    </w:p>
    <w:p w:rsidR="008E0212" w:rsidRPr="007F236B" w:rsidRDefault="008E0212" w:rsidP="007F236B">
      <w:pPr>
        <w:pStyle w:val="ListParagraph"/>
        <w:widowControl/>
        <w:numPr>
          <w:ilvl w:val="2"/>
          <w:numId w:val="1"/>
        </w:numPr>
        <w:suppressAutoHyphens w:val="0"/>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Microwave antenna.</w:t>
      </w:r>
    </w:p>
    <w:p w:rsidR="008E0212" w:rsidRDefault="008E0212" w:rsidP="007F236B">
      <w:pPr>
        <w:pStyle w:val="ListParagraph"/>
        <w:autoSpaceDE w:val="0"/>
        <w:autoSpaceDN w:val="0"/>
        <w:adjustRightInd w:val="0"/>
        <w:spacing w:after="0" w:line="360" w:lineRule="auto"/>
        <w:ind w:left="360"/>
        <w:jc w:val="both"/>
        <w:rPr>
          <w:rFonts w:ascii="Times New Roman" w:hAnsi="Times New Roman" w:cs="Calibri"/>
          <w:bCs/>
          <w:sz w:val="24"/>
          <w:szCs w:val="24"/>
          <w:lang w:bidi="bn-BD"/>
        </w:rPr>
      </w:pPr>
      <w:r w:rsidRPr="007F236B">
        <w:rPr>
          <w:rFonts w:ascii="Times New Roman" w:hAnsi="Times New Roman" w:cs="Calibri"/>
          <w:bCs/>
          <w:sz w:val="24"/>
          <w:szCs w:val="24"/>
          <w:lang w:bidi="bn-BD"/>
        </w:rPr>
        <w:t xml:space="preserve">Etc... </w:t>
      </w:r>
    </w:p>
    <w:p w:rsidR="007F236B" w:rsidRPr="007F236B" w:rsidRDefault="007F236B" w:rsidP="007F236B">
      <w:pPr>
        <w:pStyle w:val="ListParagraph"/>
        <w:autoSpaceDE w:val="0"/>
        <w:autoSpaceDN w:val="0"/>
        <w:adjustRightInd w:val="0"/>
        <w:spacing w:after="0" w:line="360" w:lineRule="auto"/>
        <w:ind w:left="360"/>
        <w:jc w:val="both"/>
        <w:rPr>
          <w:rFonts w:ascii="Times New Roman" w:hAnsi="Times New Roman" w:cs="Calibri"/>
          <w:bCs/>
          <w:sz w:val="24"/>
          <w:szCs w:val="24"/>
          <w:lang w:bidi="bn-BD"/>
        </w:rPr>
      </w:pPr>
    </w:p>
    <w:p w:rsidR="007F236B" w:rsidRDefault="008E0212" w:rsidP="007F236B">
      <w:pPr>
        <w:autoSpaceDE w:val="0"/>
        <w:autoSpaceDN w:val="0"/>
        <w:adjustRightInd w:val="0"/>
        <w:spacing w:line="360" w:lineRule="auto"/>
        <w:jc w:val="center"/>
        <w:rPr>
          <w:rFonts w:ascii="Times New Roman" w:hAnsi="Times New Roman" w:cs="Calibri"/>
          <w:bCs/>
          <w:sz w:val="24"/>
          <w:szCs w:val="24"/>
        </w:rPr>
      </w:pPr>
      <w:r w:rsidRPr="007F236B">
        <w:rPr>
          <w:rFonts w:ascii="Times New Roman" w:hAnsi="Times New Roman" w:cs="Calibri"/>
          <w:b/>
          <w:noProof/>
          <w:sz w:val="24"/>
          <w:szCs w:val="24"/>
        </w:rPr>
        <w:drawing>
          <wp:inline distT="0" distB="0" distL="0" distR="0">
            <wp:extent cx="4251025" cy="2958462"/>
            <wp:effectExtent l="19050" t="0" r="0" b="0"/>
            <wp:docPr id="39" name="Picture 29" descr="2013-03-31 14.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3-03-31 14.41.36.jpg"/>
                    <pic:cNvPicPr>
                      <a:picLocks noChangeAspect="1" noChangeArrowheads="1"/>
                    </pic:cNvPicPr>
                  </pic:nvPicPr>
                  <pic:blipFill>
                    <a:blip r:embed="rId7" cstate="print"/>
                    <a:srcRect/>
                    <a:stretch>
                      <a:fillRect/>
                    </a:stretch>
                  </pic:blipFill>
                  <pic:spPr bwMode="auto">
                    <a:xfrm>
                      <a:off x="0" y="0"/>
                      <a:ext cx="4256577" cy="2962326"/>
                    </a:xfrm>
                    <a:prstGeom prst="rect">
                      <a:avLst/>
                    </a:prstGeom>
                    <a:noFill/>
                    <a:ln w="9525">
                      <a:noFill/>
                      <a:miter lim="800000"/>
                      <a:headEnd/>
                      <a:tailEnd/>
                    </a:ln>
                  </pic:spPr>
                </pic:pic>
              </a:graphicData>
            </a:graphic>
          </wp:inline>
        </w:drawing>
      </w:r>
    </w:p>
    <w:p w:rsidR="007F236B" w:rsidRPr="00EC0ADF" w:rsidRDefault="00775A38" w:rsidP="00EC0ADF">
      <w:pPr>
        <w:autoSpaceDE w:val="0"/>
        <w:autoSpaceDN w:val="0"/>
        <w:adjustRightInd w:val="0"/>
        <w:spacing w:line="360" w:lineRule="auto"/>
        <w:jc w:val="center"/>
        <w:rPr>
          <w:rFonts w:ascii="Times New Roman" w:hAnsi="Times New Roman" w:cs="Calibri"/>
          <w:b/>
          <w:bCs/>
          <w:i/>
          <w:iCs/>
          <w:sz w:val="24"/>
          <w:szCs w:val="24"/>
        </w:rPr>
      </w:pPr>
      <w:r>
        <w:rPr>
          <w:rFonts w:ascii="Times New Roman" w:hAnsi="Times New Roman" w:cs="Calibri"/>
          <w:bCs/>
          <w:i/>
          <w:iCs/>
          <w:sz w:val="24"/>
          <w:szCs w:val="24"/>
        </w:rPr>
        <w:t>Fig 7</w:t>
      </w:r>
      <w:r w:rsidR="007F236B" w:rsidRPr="007F236B">
        <w:rPr>
          <w:rFonts w:ascii="Times New Roman" w:hAnsi="Times New Roman" w:cs="Calibri"/>
          <w:bCs/>
          <w:i/>
          <w:iCs/>
          <w:sz w:val="24"/>
          <w:szCs w:val="24"/>
        </w:rPr>
        <w:t>.1</w:t>
      </w:r>
      <w:r w:rsidR="008E0212" w:rsidRPr="007F236B">
        <w:rPr>
          <w:rFonts w:ascii="Times New Roman" w:hAnsi="Times New Roman" w:cs="Calibri"/>
          <w:bCs/>
          <w:i/>
          <w:iCs/>
          <w:sz w:val="24"/>
          <w:szCs w:val="24"/>
        </w:rPr>
        <w:t>: Basic Structure of a</w:t>
      </w:r>
      <w:r w:rsidR="00986E56">
        <w:rPr>
          <w:rFonts w:ascii="Times New Roman" w:hAnsi="Times New Roman" w:cs="Calibri"/>
          <w:bCs/>
          <w:i/>
          <w:iCs/>
          <w:sz w:val="24"/>
          <w:szCs w:val="24"/>
        </w:rPr>
        <w:t>n</w:t>
      </w:r>
      <w:r w:rsidR="008E0212" w:rsidRPr="007F236B">
        <w:rPr>
          <w:rFonts w:ascii="Times New Roman" w:hAnsi="Times New Roman" w:cs="Calibri"/>
          <w:bCs/>
          <w:i/>
          <w:iCs/>
          <w:sz w:val="24"/>
          <w:szCs w:val="24"/>
        </w:rPr>
        <w:t xml:space="preserve"> Outdoor BTS.</w:t>
      </w:r>
    </w:p>
    <w:p w:rsidR="00775A38" w:rsidRPr="00775A38" w:rsidRDefault="00775A38" w:rsidP="00775A38">
      <w:pPr>
        <w:pStyle w:val="ListParagraph"/>
        <w:numPr>
          <w:ilvl w:val="0"/>
          <w:numId w:val="4"/>
        </w:numPr>
        <w:spacing w:line="360" w:lineRule="auto"/>
        <w:jc w:val="both"/>
        <w:rPr>
          <w:rFonts w:ascii="Times New Roman" w:hAnsi="Times New Roman" w:cs="Calibri"/>
          <w:b/>
          <w:bCs/>
          <w:vanish/>
          <w:sz w:val="28"/>
          <w:szCs w:val="28"/>
        </w:rPr>
      </w:pPr>
    </w:p>
    <w:p w:rsidR="00775A38" w:rsidRPr="00775A38" w:rsidRDefault="00775A38" w:rsidP="00775A38">
      <w:pPr>
        <w:pStyle w:val="ListParagraph"/>
        <w:numPr>
          <w:ilvl w:val="0"/>
          <w:numId w:val="4"/>
        </w:numPr>
        <w:spacing w:line="360" w:lineRule="auto"/>
        <w:jc w:val="both"/>
        <w:rPr>
          <w:rFonts w:ascii="Times New Roman" w:hAnsi="Times New Roman" w:cs="Calibri"/>
          <w:b/>
          <w:bCs/>
          <w:vanish/>
          <w:sz w:val="28"/>
          <w:szCs w:val="28"/>
        </w:rPr>
      </w:pPr>
    </w:p>
    <w:p w:rsidR="007F236B" w:rsidRPr="007F236B" w:rsidRDefault="00B261A5" w:rsidP="00775A38">
      <w:pPr>
        <w:pStyle w:val="ListParagraph"/>
        <w:numPr>
          <w:ilvl w:val="1"/>
          <w:numId w:val="4"/>
        </w:numPr>
        <w:spacing w:line="360" w:lineRule="auto"/>
        <w:jc w:val="both"/>
        <w:rPr>
          <w:rFonts w:ascii="Times New Roman" w:hAnsi="Times New Roman" w:cs="Calibri"/>
          <w:b/>
          <w:bCs/>
          <w:sz w:val="28"/>
          <w:szCs w:val="28"/>
        </w:rPr>
      </w:pPr>
      <w:r>
        <w:rPr>
          <w:rFonts w:ascii="Times New Roman" w:hAnsi="Times New Roman" w:cs="Calibri"/>
          <w:b/>
          <w:bCs/>
          <w:sz w:val="28"/>
          <w:szCs w:val="28"/>
        </w:rPr>
        <w:t>Visit to O</w:t>
      </w:r>
      <w:r w:rsidR="007F236B" w:rsidRPr="007F236B">
        <w:rPr>
          <w:rFonts w:ascii="Times New Roman" w:hAnsi="Times New Roman" w:cs="Calibri"/>
          <w:b/>
          <w:bCs/>
          <w:sz w:val="28"/>
          <w:szCs w:val="28"/>
        </w:rPr>
        <w:t>utdoor BTS</w:t>
      </w:r>
    </w:p>
    <w:p w:rsidR="008E0212" w:rsidRPr="00B261A5" w:rsidRDefault="00B261A5" w:rsidP="00B261A5">
      <w:pPr>
        <w:rPr>
          <w:rFonts w:ascii="Times New Roman" w:hAnsi="Times New Roman" w:cs="Calibri"/>
          <w:b/>
          <w:bCs/>
          <w:i/>
          <w:iCs/>
          <w:sz w:val="24"/>
          <w:szCs w:val="24"/>
        </w:rPr>
      </w:pPr>
      <w:r>
        <w:rPr>
          <w:rFonts w:ascii="Times New Roman" w:hAnsi="Times New Roman" w:cs="Calibri"/>
          <w:bCs/>
          <w:sz w:val="24"/>
          <w:szCs w:val="24"/>
        </w:rPr>
        <w:t xml:space="preserve">An Outdoor BTS is like a double door fridge, a box where all the equipments are nicely settled. Built-in air-condition inside. In right side part there are battery racks and in left side part there are other equipments or vice versa. </w:t>
      </w:r>
      <w:r w:rsidR="0024370B">
        <w:rPr>
          <w:rFonts w:ascii="Times New Roman" w:hAnsi="Times New Roman" w:cs="Calibri"/>
          <w:bCs/>
          <w:sz w:val="24"/>
          <w:szCs w:val="24"/>
        </w:rPr>
        <w:t>[</w:t>
      </w:r>
      <w:r w:rsidR="00775A38">
        <w:rPr>
          <w:rFonts w:ascii="Times New Roman" w:hAnsi="Times New Roman" w:cs="Calibri"/>
          <w:bCs/>
          <w:i/>
          <w:iCs/>
          <w:sz w:val="24"/>
          <w:szCs w:val="24"/>
        </w:rPr>
        <w:t>Fig 7</w:t>
      </w:r>
      <w:r w:rsidR="0024370B" w:rsidRPr="007F236B">
        <w:rPr>
          <w:rFonts w:ascii="Times New Roman" w:hAnsi="Times New Roman" w:cs="Calibri"/>
          <w:bCs/>
          <w:i/>
          <w:iCs/>
          <w:sz w:val="24"/>
          <w:szCs w:val="24"/>
        </w:rPr>
        <w:t>.1</w:t>
      </w:r>
      <w:r w:rsidR="00775A38">
        <w:rPr>
          <w:rFonts w:ascii="Times New Roman" w:hAnsi="Times New Roman" w:cs="Calibri"/>
          <w:bCs/>
          <w:i/>
          <w:iCs/>
          <w:sz w:val="24"/>
          <w:szCs w:val="24"/>
        </w:rPr>
        <w:t xml:space="preserve"> &amp; 7</w:t>
      </w:r>
      <w:r w:rsidR="0024370B">
        <w:rPr>
          <w:rFonts w:ascii="Times New Roman" w:hAnsi="Times New Roman" w:cs="Calibri"/>
          <w:bCs/>
          <w:i/>
          <w:iCs/>
          <w:sz w:val="24"/>
          <w:szCs w:val="24"/>
        </w:rPr>
        <w:t>.2</w:t>
      </w:r>
      <w:r w:rsidR="0024370B">
        <w:rPr>
          <w:rFonts w:ascii="Times New Roman" w:hAnsi="Times New Roman" w:cs="Calibri"/>
          <w:bCs/>
          <w:sz w:val="24"/>
          <w:szCs w:val="24"/>
        </w:rPr>
        <w:t>]</w:t>
      </w:r>
    </w:p>
    <w:p w:rsidR="008E0212" w:rsidRPr="00B261A5" w:rsidRDefault="008E0212" w:rsidP="00B261A5">
      <w:pPr>
        <w:autoSpaceDE w:val="0"/>
        <w:autoSpaceDN w:val="0"/>
        <w:adjustRightInd w:val="0"/>
        <w:spacing w:line="360" w:lineRule="auto"/>
        <w:jc w:val="center"/>
        <w:rPr>
          <w:rFonts w:ascii="Times New Roman" w:hAnsi="Times New Roman" w:cs="Calibri"/>
          <w:bCs/>
          <w:sz w:val="24"/>
          <w:szCs w:val="24"/>
        </w:rPr>
      </w:pPr>
      <w:r w:rsidRPr="007F236B">
        <w:rPr>
          <w:rFonts w:ascii="Times New Roman" w:hAnsi="Times New Roman" w:cs="Calibri"/>
          <w:noProof/>
          <w:sz w:val="24"/>
          <w:szCs w:val="24"/>
        </w:rPr>
        <w:drawing>
          <wp:inline distT="0" distB="0" distL="0" distR="0">
            <wp:extent cx="4055877" cy="6349041"/>
            <wp:effectExtent l="19050" t="0" r="1773" b="0"/>
            <wp:docPr id="40" name="Picture 25" descr="E:\Internship\Internee\east monipur\SAM_7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Internship\Internee\east monipur\SAM_7903.JPG"/>
                    <pic:cNvPicPr>
                      <a:picLocks noChangeAspect="1" noChangeArrowheads="1"/>
                    </pic:cNvPicPr>
                  </pic:nvPicPr>
                  <pic:blipFill>
                    <a:blip r:embed="rId8"/>
                    <a:srcRect l="18896"/>
                    <a:stretch>
                      <a:fillRect/>
                    </a:stretch>
                  </pic:blipFill>
                  <pic:spPr bwMode="auto">
                    <a:xfrm>
                      <a:off x="0" y="0"/>
                      <a:ext cx="4064479" cy="6362506"/>
                    </a:xfrm>
                    <a:prstGeom prst="rect">
                      <a:avLst/>
                    </a:prstGeom>
                    <a:noFill/>
                    <a:ln w="9525">
                      <a:noFill/>
                      <a:miter lim="800000"/>
                      <a:headEnd/>
                      <a:tailEnd/>
                    </a:ln>
                  </pic:spPr>
                </pic:pic>
              </a:graphicData>
            </a:graphic>
          </wp:inline>
        </w:drawing>
      </w:r>
    </w:p>
    <w:p w:rsidR="008E0212" w:rsidRPr="00B261A5" w:rsidRDefault="00B261A5" w:rsidP="00B261A5">
      <w:pPr>
        <w:autoSpaceDE w:val="0"/>
        <w:autoSpaceDN w:val="0"/>
        <w:adjustRightInd w:val="0"/>
        <w:spacing w:line="360" w:lineRule="auto"/>
        <w:jc w:val="center"/>
        <w:rPr>
          <w:rFonts w:ascii="Times New Roman" w:hAnsi="Times New Roman" w:cs="Calibri"/>
          <w:bCs/>
          <w:sz w:val="24"/>
          <w:szCs w:val="24"/>
        </w:rPr>
      </w:pPr>
      <w:r>
        <w:rPr>
          <w:rFonts w:ascii="Times New Roman" w:hAnsi="Times New Roman" w:cs="Calibri"/>
          <w:i/>
          <w:iCs/>
          <w:sz w:val="24"/>
          <w:szCs w:val="24"/>
        </w:rPr>
        <w:t xml:space="preserve">Fig </w:t>
      </w:r>
      <w:r w:rsidR="00775A38">
        <w:rPr>
          <w:rFonts w:ascii="Times New Roman" w:hAnsi="Times New Roman" w:cs="Calibri"/>
          <w:i/>
          <w:iCs/>
          <w:sz w:val="24"/>
          <w:szCs w:val="24"/>
        </w:rPr>
        <w:t>7</w:t>
      </w:r>
      <w:r>
        <w:rPr>
          <w:rFonts w:ascii="Times New Roman" w:hAnsi="Times New Roman" w:cs="Calibri"/>
          <w:i/>
          <w:iCs/>
          <w:sz w:val="24"/>
          <w:szCs w:val="24"/>
        </w:rPr>
        <w:t>.2</w:t>
      </w:r>
      <w:r w:rsidR="008E0212" w:rsidRPr="00B261A5">
        <w:rPr>
          <w:rFonts w:ascii="Times New Roman" w:hAnsi="Times New Roman" w:cs="Calibri"/>
          <w:i/>
          <w:iCs/>
          <w:sz w:val="24"/>
          <w:szCs w:val="24"/>
        </w:rPr>
        <w:t xml:space="preserve">: </w:t>
      </w:r>
      <w:r w:rsidR="008E0212" w:rsidRPr="00B261A5">
        <w:rPr>
          <w:rFonts w:ascii="Times New Roman" w:hAnsi="Times New Roman" w:cs="Calibri"/>
          <w:bCs/>
          <w:i/>
          <w:iCs/>
          <w:sz w:val="24"/>
          <w:szCs w:val="24"/>
        </w:rPr>
        <w:t>Different parts of an outdoor BTS are shown.</w:t>
      </w:r>
    </w:p>
    <w:p w:rsidR="008E0212" w:rsidRPr="007F236B" w:rsidRDefault="008E0212" w:rsidP="00B261A5">
      <w:pPr>
        <w:autoSpaceDE w:val="0"/>
        <w:autoSpaceDN w:val="0"/>
        <w:adjustRightInd w:val="0"/>
        <w:spacing w:line="360" w:lineRule="auto"/>
        <w:jc w:val="center"/>
        <w:rPr>
          <w:rFonts w:ascii="Times New Roman" w:hAnsi="Times New Roman" w:cs="Calibri"/>
          <w:b/>
          <w:bCs/>
          <w:sz w:val="24"/>
          <w:szCs w:val="24"/>
        </w:rPr>
      </w:pPr>
      <w:r w:rsidRPr="007F236B">
        <w:rPr>
          <w:rFonts w:ascii="Times New Roman" w:hAnsi="Times New Roman" w:cs="Calibri"/>
          <w:b/>
          <w:noProof/>
          <w:sz w:val="24"/>
          <w:szCs w:val="24"/>
        </w:rPr>
        <w:lastRenderedPageBreak/>
        <w:drawing>
          <wp:inline distT="0" distB="0" distL="0" distR="0">
            <wp:extent cx="4372496" cy="2838091"/>
            <wp:effectExtent l="19050" t="0" r="9004" b="0"/>
            <wp:docPr id="41" name="Picture 30" descr="SAM_1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M_1868.JPG"/>
                    <pic:cNvPicPr>
                      <a:picLocks noChangeAspect="1" noChangeArrowheads="1"/>
                    </pic:cNvPicPr>
                  </pic:nvPicPr>
                  <pic:blipFill>
                    <a:blip r:embed="rId9" cstate="print"/>
                    <a:srcRect b="13559"/>
                    <a:stretch>
                      <a:fillRect/>
                    </a:stretch>
                  </pic:blipFill>
                  <pic:spPr bwMode="auto">
                    <a:xfrm>
                      <a:off x="0" y="0"/>
                      <a:ext cx="4390582" cy="2849830"/>
                    </a:xfrm>
                    <a:prstGeom prst="rect">
                      <a:avLst/>
                    </a:prstGeom>
                    <a:noFill/>
                    <a:ln w="9525">
                      <a:noFill/>
                      <a:miter lim="800000"/>
                      <a:headEnd/>
                      <a:tailEnd/>
                    </a:ln>
                  </pic:spPr>
                </pic:pic>
              </a:graphicData>
            </a:graphic>
          </wp:inline>
        </w:drawing>
      </w:r>
    </w:p>
    <w:p w:rsidR="00B261A5" w:rsidRPr="00B261A5" w:rsidRDefault="00775A38" w:rsidP="0024370B">
      <w:pPr>
        <w:autoSpaceDE w:val="0"/>
        <w:autoSpaceDN w:val="0"/>
        <w:adjustRightInd w:val="0"/>
        <w:spacing w:line="24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B261A5" w:rsidRPr="00B261A5">
        <w:rPr>
          <w:rFonts w:ascii="Times New Roman" w:hAnsi="Times New Roman" w:cs="Calibri"/>
          <w:bCs/>
          <w:i/>
          <w:iCs/>
          <w:sz w:val="24"/>
          <w:szCs w:val="24"/>
        </w:rPr>
        <w:t>.3</w:t>
      </w:r>
      <w:r w:rsidR="008E0212" w:rsidRPr="00B261A5">
        <w:rPr>
          <w:rFonts w:ascii="Times New Roman" w:hAnsi="Times New Roman" w:cs="Calibri"/>
          <w:bCs/>
          <w:i/>
          <w:iCs/>
          <w:sz w:val="24"/>
          <w:szCs w:val="24"/>
        </w:rPr>
        <w:t>: Rectifier and Module units.</w:t>
      </w:r>
    </w:p>
    <w:p w:rsidR="008E0212" w:rsidRPr="00B261A5" w:rsidRDefault="00B261A5" w:rsidP="008E0212">
      <w:pPr>
        <w:autoSpaceDE w:val="0"/>
        <w:autoSpaceDN w:val="0"/>
        <w:adjustRightInd w:val="0"/>
        <w:spacing w:line="360" w:lineRule="auto"/>
        <w:jc w:val="both"/>
        <w:rPr>
          <w:rFonts w:ascii="Times New Roman" w:hAnsi="Times New Roman" w:cs="Calibri"/>
          <w:bCs/>
          <w:sz w:val="24"/>
          <w:szCs w:val="24"/>
        </w:rPr>
      </w:pPr>
      <w:r>
        <w:rPr>
          <w:rFonts w:ascii="Times New Roman" w:hAnsi="Times New Roman" w:cs="Calibri"/>
          <w:b/>
          <w:bCs/>
          <w:sz w:val="24"/>
          <w:szCs w:val="24"/>
        </w:rPr>
        <w:t>Rectifier</w:t>
      </w:r>
      <w:r w:rsidR="008E0212" w:rsidRPr="007F236B">
        <w:rPr>
          <w:rFonts w:ascii="Times New Roman" w:hAnsi="Times New Roman" w:cs="Calibri"/>
          <w:b/>
          <w:bCs/>
          <w:sz w:val="24"/>
          <w:szCs w:val="24"/>
        </w:rPr>
        <w:t xml:space="preserve">: </w:t>
      </w:r>
      <w:r w:rsidR="008E0212" w:rsidRPr="007F236B">
        <w:rPr>
          <w:rFonts w:ascii="Times New Roman" w:hAnsi="Times New Roman" w:cs="Calibri"/>
          <w:bCs/>
          <w:sz w:val="24"/>
          <w:szCs w:val="24"/>
        </w:rPr>
        <w:t>It converts AC (Alternating Current) power into DC (Direct Current) power and maintains the power of the BTS from the AC and DC source. In indoor BTS it is separated from the Nodes and other parts of it, but in outdoor BTS it is attached with everything in</w:t>
      </w:r>
      <w:r w:rsidR="0024370B">
        <w:rPr>
          <w:rFonts w:ascii="Times New Roman" w:hAnsi="Times New Roman" w:cs="Calibri"/>
          <w:bCs/>
          <w:sz w:val="24"/>
          <w:szCs w:val="24"/>
        </w:rPr>
        <w:t>to a metal box.</w:t>
      </w:r>
    </w:p>
    <w:p w:rsidR="008E0212" w:rsidRPr="007F236B" w:rsidRDefault="00B261A5" w:rsidP="008E0212">
      <w:pPr>
        <w:autoSpaceDE w:val="0"/>
        <w:autoSpaceDN w:val="0"/>
        <w:adjustRightInd w:val="0"/>
        <w:spacing w:line="360" w:lineRule="auto"/>
        <w:jc w:val="both"/>
        <w:rPr>
          <w:rFonts w:ascii="Times New Roman" w:hAnsi="Times New Roman" w:cs="Calibri"/>
          <w:b/>
          <w:bCs/>
          <w:sz w:val="24"/>
          <w:szCs w:val="24"/>
        </w:rPr>
      </w:pPr>
      <w:r>
        <w:rPr>
          <w:rFonts w:ascii="Times New Roman" w:hAnsi="Times New Roman" w:cs="Calibri"/>
          <w:b/>
          <w:bCs/>
          <w:sz w:val="24"/>
          <w:szCs w:val="24"/>
        </w:rPr>
        <w:t>Module Units</w:t>
      </w:r>
      <w:r w:rsidR="008E0212" w:rsidRPr="007F236B">
        <w:rPr>
          <w:rFonts w:ascii="Times New Roman" w:hAnsi="Times New Roman" w:cs="Calibri"/>
          <w:b/>
          <w:bCs/>
          <w:sz w:val="24"/>
          <w:szCs w:val="24"/>
        </w:rPr>
        <w:t xml:space="preserve">: </w:t>
      </w:r>
      <w:r w:rsidR="008E0212" w:rsidRPr="007F236B">
        <w:rPr>
          <w:rFonts w:ascii="Times New Roman" w:hAnsi="Times New Roman" w:cs="Calibri"/>
          <w:bCs/>
          <w:sz w:val="24"/>
          <w:szCs w:val="24"/>
        </w:rPr>
        <w:t>There are 4-7 units in a BTS usually. It depends on the traffic how much units will be used among these</w:t>
      </w:r>
      <w:r>
        <w:rPr>
          <w:rFonts w:ascii="Times New Roman" w:hAnsi="Times New Roman" w:cs="Calibri"/>
          <w:bCs/>
          <w:sz w:val="24"/>
          <w:szCs w:val="24"/>
        </w:rPr>
        <w:t>.</w:t>
      </w:r>
    </w:p>
    <w:p w:rsidR="00B261A5" w:rsidRPr="007F236B" w:rsidRDefault="008E0212" w:rsidP="00B261A5">
      <w:pPr>
        <w:autoSpaceDE w:val="0"/>
        <w:autoSpaceDN w:val="0"/>
        <w:adjustRightInd w:val="0"/>
        <w:spacing w:line="360" w:lineRule="auto"/>
        <w:jc w:val="center"/>
        <w:rPr>
          <w:rFonts w:ascii="Times New Roman" w:hAnsi="Times New Roman" w:cs="Calibri"/>
          <w:b/>
          <w:bCs/>
          <w:sz w:val="24"/>
          <w:szCs w:val="24"/>
        </w:rPr>
      </w:pPr>
      <w:r w:rsidRPr="007F236B">
        <w:rPr>
          <w:rFonts w:ascii="Times New Roman" w:hAnsi="Times New Roman" w:cs="Calibri"/>
          <w:b/>
          <w:noProof/>
          <w:sz w:val="24"/>
          <w:szCs w:val="24"/>
        </w:rPr>
        <w:drawing>
          <wp:inline distT="0" distB="0" distL="0" distR="0">
            <wp:extent cx="4394189" cy="2424023"/>
            <wp:effectExtent l="19050" t="0" r="6361" b="0"/>
            <wp:docPr id="42" name="Picture 37" descr="SAM_1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_1866.JPG"/>
                    <pic:cNvPicPr>
                      <a:picLocks noChangeAspect="1" noChangeArrowheads="1"/>
                    </pic:cNvPicPr>
                  </pic:nvPicPr>
                  <pic:blipFill>
                    <a:blip r:embed="rId10" cstate="print"/>
                    <a:srcRect b="13228"/>
                    <a:stretch>
                      <a:fillRect/>
                    </a:stretch>
                  </pic:blipFill>
                  <pic:spPr bwMode="auto">
                    <a:xfrm>
                      <a:off x="0" y="0"/>
                      <a:ext cx="4394187" cy="2424022"/>
                    </a:xfrm>
                    <a:prstGeom prst="rect">
                      <a:avLst/>
                    </a:prstGeom>
                    <a:noFill/>
                    <a:ln w="9525">
                      <a:noFill/>
                      <a:miter lim="800000"/>
                      <a:headEnd/>
                      <a:tailEnd/>
                    </a:ln>
                  </pic:spPr>
                </pic:pic>
              </a:graphicData>
            </a:graphic>
          </wp:inline>
        </w:drawing>
      </w:r>
    </w:p>
    <w:p w:rsidR="00397369" w:rsidRDefault="00775A38" w:rsidP="0024370B">
      <w:pPr>
        <w:autoSpaceDE w:val="0"/>
        <w:autoSpaceDN w:val="0"/>
        <w:adjustRightInd w:val="0"/>
        <w:spacing w:after="0" w:line="24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B261A5" w:rsidRPr="00B261A5">
        <w:rPr>
          <w:rFonts w:ascii="Times New Roman" w:hAnsi="Times New Roman" w:cs="Calibri"/>
          <w:bCs/>
          <w:i/>
          <w:iCs/>
          <w:sz w:val="24"/>
          <w:szCs w:val="24"/>
        </w:rPr>
        <w:t>.4</w:t>
      </w:r>
      <w:r w:rsidR="008E0212" w:rsidRPr="00B261A5">
        <w:rPr>
          <w:rFonts w:ascii="Times New Roman" w:hAnsi="Times New Roman" w:cs="Calibri"/>
          <w:bCs/>
          <w:i/>
          <w:iCs/>
          <w:sz w:val="24"/>
          <w:szCs w:val="24"/>
        </w:rPr>
        <w:t>: N</w:t>
      </w:r>
      <w:r w:rsidR="00B261A5">
        <w:rPr>
          <w:rFonts w:ascii="Times New Roman" w:hAnsi="Times New Roman" w:cs="Calibri"/>
          <w:bCs/>
          <w:i/>
          <w:iCs/>
          <w:sz w:val="24"/>
          <w:szCs w:val="24"/>
        </w:rPr>
        <w:t>ode of 2G connection and Alarms</w:t>
      </w:r>
      <w:r w:rsidR="008E0212" w:rsidRPr="00B261A5">
        <w:rPr>
          <w:rFonts w:ascii="Times New Roman" w:hAnsi="Times New Roman" w:cs="Calibri"/>
          <w:bCs/>
          <w:i/>
          <w:iCs/>
          <w:sz w:val="24"/>
          <w:szCs w:val="24"/>
        </w:rPr>
        <w:t>.</w:t>
      </w:r>
    </w:p>
    <w:p w:rsidR="0024370B" w:rsidRDefault="0024370B">
      <w:pPr>
        <w:rPr>
          <w:rFonts w:ascii="Times New Roman" w:hAnsi="Times New Roman" w:cs="Calibri"/>
          <w:b/>
          <w:bCs/>
          <w:sz w:val="24"/>
          <w:szCs w:val="24"/>
        </w:rPr>
      </w:pPr>
      <w:r>
        <w:rPr>
          <w:rFonts w:ascii="Times New Roman" w:hAnsi="Times New Roman" w:cs="Calibri"/>
          <w:b/>
          <w:bCs/>
          <w:sz w:val="24"/>
          <w:szCs w:val="24"/>
        </w:rPr>
        <w:br w:type="page"/>
      </w:r>
    </w:p>
    <w:p w:rsidR="008E0212" w:rsidRPr="00397369" w:rsidRDefault="00397369" w:rsidP="0024370B">
      <w:pPr>
        <w:autoSpaceDE w:val="0"/>
        <w:autoSpaceDN w:val="0"/>
        <w:adjustRightInd w:val="0"/>
        <w:spacing w:after="0" w:line="360" w:lineRule="auto"/>
        <w:rPr>
          <w:rFonts w:ascii="Times New Roman" w:hAnsi="Times New Roman" w:cs="Calibri"/>
          <w:bCs/>
          <w:i/>
          <w:iCs/>
          <w:sz w:val="24"/>
          <w:szCs w:val="24"/>
        </w:rPr>
      </w:pPr>
      <w:r w:rsidRPr="007F236B">
        <w:rPr>
          <w:rFonts w:ascii="Times New Roman" w:hAnsi="Times New Roman" w:cs="Calibri"/>
          <w:b/>
          <w:bCs/>
          <w:sz w:val="24"/>
          <w:szCs w:val="24"/>
        </w:rPr>
        <w:lastRenderedPageBreak/>
        <w:t>Sensors:</w:t>
      </w:r>
      <w:r w:rsidR="008E0212" w:rsidRPr="007F236B">
        <w:rPr>
          <w:rFonts w:ascii="Times New Roman" w:hAnsi="Times New Roman" w:cs="Calibri"/>
          <w:b/>
          <w:bCs/>
          <w:sz w:val="24"/>
          <w:szCs w:val="24"/>
        </w:rPr>
        <w:t xml:space="preserve"> </w:t>
      </w:r>
      <w:r w:rsidR="008E0212" w:rsidRPr="007F236B">
        <w:rPr>
          <w:rFonts w:ascii="Times New Roman" w:hAnsi="Times New Roman" w:cs="Calibri"/>
          <w:bCs/>
          <w:sz w:val="24"/>
          <w:szCs w:val="24"/>
        </w:rPr>
        <w:t>There are different types of sensors in a BTS, these are</w:t>
      </w:r>
    </w:p>
    <w:p w:rsidR="008E0212" w:rsidRPr="007F236B" w:rsidRDefault="00397369" w:rsidP="0064512E">
      <w:pPr>
        <w:pStyle w:val="ListParagraph"/>
        <w:widowControl/>
        <w:numPr>
          <w:ilvl w:val="0"/>
          <w:numId w:val="2"/>
        </w:numPr>
        <w:suppressAutoHyphens w:val="0"/>
        <w:autoSpaceDE w:val="0"/>
        <w:autoSpaceDN w:val="0"/>
        <w:adjustRightInd w:val="0"/>
        <w:spacing w:after="0" w:line="360" w:lineRule="auto"/>
        <w:jc w:val="both"/>
        <w:rPr>
          <w:rFonts w:ascii="Times New Roman" w:hAnsi="Times New Roman" w:cs="Calibri"/>
          <w:bCs/>
          <w:sz w:val="24"/>
          <w:szCs w:val="24"/>
          <w:lang w:bidi="bn-BD"/>
        </w:rPr>
      </w:pPr>
      <w:r>
        <w:rPr>
          <w:rFonts w:ascii="Times New Roman" w:hAnsi="Times New Roman" w:cs="Calibri"/>
          <w:bCs/>
          <w:sz w:val="24"/>
          <w:szCs w:val="24"/>
          <w:lang w:bidi="bn-BD"/>
        </w:rPr>
        <w:t>Smoke S</w:t>
      </w:r>
      <w:r w:rsidR="008E0212" w:rsidRPr="007F236B">
        <w:rPr>
          <w:rFonts w:ascii="Times New Roman" w:hAnsi="Times New Roman" w:cs="Calibri"/>
          <w:bCs/>
          <w:sz w:val="24"/>
          <w:szCs w:val="24"/>
          <w:lang w:bidi="bn-BD"/>
        </w:rPr>
        <w:t>ensor</w:t>
      </w:r>
    </w:p>
    <w:p w:rsidR="00397369" w:rsidRDefault="00397369" w:rsidP="008E0212">
      <w:pPr>
        <w:pStyle w:val="ListParagraph"/>
        <w:widowControl/>
        <w:numPr>
          <w:ilvl w:val="0"/>
          <w:numId w:val="2"/>
        </w:numPr>
        <w:suppressAutoHyphens w:val="0"/>
        <w:autoSpaceDE w:val="0"/>
        <w:autoSpaceDN w:val="0"/>
        <w:adjustRightInd w:val="0"/>
        <w:spacing w:after="0" w:line="360" w:lineRule="auto"/>
        <w:jc w:val="both"/>
        <w:rPr>
          <w:rFonts w:ascii="Times New Roman" w:hAnsi="Times New Roman" w:cs="Calibri"/>
          <w:bCs/>
          <w:sz w:val="24"/>
          <w:szCs w:val="24"/>
          <w:lang w:bidi="bn-BD"/>
        </w:rPr>
      </w:pPr>
      <w:r>
        <w:rPr>
          <w:rFonts w:ascii="Times New Roman" w:hAnsi="Times New Roman" w:cs="Calibri"/>
          <w:bCs/>
          <w:sz w:val="24"/>
          <w:szCs w:val="24"/>
          <w:lang w:bidi="bn-BD"/>
        </w:rPr>
        <w:t>Water S</w:t>
      </w:r>
      <w:r w:rsidR="008E0212" w:rsidRPr="007F236B">
        <w:rPr>
          <w:rFonts w:ascii="Times New Roman" w:hAnsi="Times New Roman" w:cs="Calibri"/>
          <w:bCs/>
          <w:sz w:val="24"/>
          <w:szCs w:val="24"/>
          <w:lang w:bidi="bn-BD"/>
        </w:rPr>
        <w:t>ensor</w:t>
      </w:r>
    </w:p>
    <w:p w:rsidR="0013639E" w:rsidRPr="0013639E" w:rsidRDefault="00397369" w:rsidP="0013639E">
      <w:pPr>
        <w:pStyle w:val="ListParagraph"/>
        <w:widowControl/>
        <w:numPr>
          <w:ilvl w:val="0"/>
          <w:numId w:val="2"/>
        </w:numPr>
        <w:suppressAutoHyphens w:val="0"/>
        <w:autoSpaceDE w:val="0"/>
        <w:autoSpaceDN w:val="0"/>
        <w:adjustRightInd w:val="0"/>
        <w:spacing w:after="0" w:line="480" w:lineRule="auto"/>
        <w:jc w:val="both"/>
        <w:rPr>
          <w:rFonts w:ascii="Times New Roman" w:hAnsi="Times New Roman" w:cs="Calibri"/>
          <w:bCs/>
          <w:sz w:val="24"/>
          <w:szCs w:val="24"/>
          <w:lang w:bidi="bn-BD"/>
        </w:rPr>
      </w:pPr>
      <w:r>
        <w:rPr>
          <w:rFonts w:ascii="Times New Roman" w:hAnsi="Times New Roman" w:cs="Calibri"/>
          <w:bCs/>
          <w:sz w:val="24"/>
          <w:szCs w:val="24"/>
        </w:rPr>
        <w:t>Temperature Sensor</w:t>
      </w:r>
    </w:p>
    <w:p w:rsidR="008E0212" w:rsidRPr="007F236B" w:rsidRDefault="008E0212" w:rsidP="008E0212">
      <w:pPr>
        <w:pStyle w:val="NormalWeb"/>
        <w:shd w:val="clear" w:color="auto" w:fill="FFFFFF"/>
        <w:spacing w:before="96" w:beforeAutospacing="0" w:after="120" w:afterAutospacing="0" w:line="360" w:lineRule="auto"/>
        <w:rPr>
          <w:rFonts w:cs="Calibri"/>
          <w:color w:val="000000"/>
        </w:rPr>
      </w:pPr>
      <w:r w:rsidRPr="007F236B">
        <w:rPr>
          <w:rFonts w:cs="Calibri"/>
          <w:b/>
          <w:bCs/>
        </w:rPr>
        <w:t>Node (2G &amp; 3G):</w:t>
      </w:r>
      <w:r w:rsidRPr="007F236B">
        <w:rPr>
          <w:rFonts w:cs="Calibri"/>
          <w:color w:val="000000"/>
        </w:rPr>
        <w:t xml:space="preserve"> It is the hardware that is connected to the mobile phone network that communicates directly with mobile handsets. In contrast with GSM base stations, Node B uses</w:t>
      </w:r>
      <w:r w:rsidRPr="007F236B">
        <w:rPr>
          <w:rStyle w:val="apple-converted-space"/>
          <w:rFonts w:cs="Calibri"/>
          <w:color w:val="000000"/>
        </w:rPr>
        <w:t> </w:t>
      </w:r>
      <w:r w:rsidRPr="007F236B">
        <w:rPr>
          <w:rFonts w:cs="Calibri"/>
          <w:color w:val="000000"/>
        </w:rPr>
        <w:t>WCDMA/TD-SCDMA</w:t>
      </w:r>
      <w:r w:rsidRPr="007F236B">
        <w:rPr>
          <w:rStyle w:val="apple-converted-space"/>
          <w:rFonts w:cs="Calibri"/>
          <w:color w:val="000000"/>
        </w:rPr>
        <w:t> </w:t>
      </w:r>
      <w:r w:rsidRPr="007F236B">
        <w:rPr>
          <w:rFonts w:cs="Calibri"/>
          <w:color w:val="000000"/>
        </w:rPr>
        <w:t>as the air interface technology. As in all cellular systems, such as</w:t>
      </w:r>
      <w:r w:rsidRPr="007F236B">
        <w:rPr>
          <w:rStyle w:val="apple-converted-space"/>
          <w:rFonts w:cs="Calibri"/>
          <w:color w:val="000000"/>
        </w:rPr>
        <w:t> </w:t>
      </w:r>
      <w:r w:rsidRPr="007F236B">
        <w:rPr>
          <w:rFonts w:cs="Calibri"/>
          <w:color w:val="000000"/>
        </w:rPr>
        <w:t>UMTS</w:t>
      </w:r>
      <w:r w:rsidRPr="007F236B">
        <w:rPr>
          <w:rStyle w:val="apple-converted-space"/>
          <w:rFonts w:cs="Calibri"/>
          <w:color w:val="000000"/>
        </w:rPr>
        <w:t> </w:t>
      </w:r>
      <w:r w:rsidRPr="007F236B">
        <w:rPr>
          <w:rFonts w:cs="Calibri"/>
          <w:color w:val="000000"/>
        </w:rPr>
        <w:t>and</w:t>
      </w:r>
      <w:r w:rsidRPr="007F236B">
        <w:rPr>
          <w:rStyle w:val="apple-converted-space"/>
          <w:rFonts w:cs="Calibri"/>
          <w:color w:val="000000"/>
        </w:rPr>
        <w:t> </w:t>
      </w:r>
      <w:r w:rsidRPr="007F236B">
        <w:rPr>
          <w:rFonts w:cs="Calibri"/>
          <w:color w:val="000000"/>
        </w:rPr>
        <w:t>GSM, the Node B contains</w:t>
      </w:r>
      <w:r w:rsidRPr="007F236B">
        <w:rPr>
          <w:rStyle w:val="apple-converted-space"/>
          <w:rFonts w:cs="Calibri"/>
          <w:color w:val="000000"/>
        </w:rPr>
        <w:t> </w:t>
      </w:r>
      <w:r w:rsidRPr="007F236B">
        <w:rPr>
          <w:rFonts w:cs="Calibri"/>
          <w:color w:val="000000"/>
        </w:rPr>
        <w:t>radio frequency</w:t>
      </w:r>
      <w:r w:rsidRPr="007F236B">
        <w:rPr>
          <w:rStyle w:val="apple-converted-space"/>
          <w:rFonts w:cs="Calibri"/>
          <w:color w:val="000000"/>
        </w:rPr>
        <w:t> </w:t>
      </w:r>
      <w:r w:rsidRPr="007F236B">
        <w:rPr>
          <w:rFonts w:cs="Calibri"/>
          <w:color w:val="000000"/>
        </w:rPr>
        <w:t>transmitter(s) and the receiver(s) used to communicate directly with mobile devices, which move freely around it. In this type of cellular network, the mobile devices cannot communicate directly with each other but have to communicate with the Node B.</w:t>
      </w:r>
    </w:p>
    <w:p w:rsidR="008E0212" w:rsidRDefault="008E0212" w:rsidP="008E0212">
      <w:pPr>
        <w:pStyle w:val="NormalWeb"/>
        <w:shd w:val="clear" w:color="auto" w:fill="FFFFFF"/>
        <w:spacing w:before="96" w:beforeAutospacing="0" w:after="120" w:afterAutospacing="0" w:line="360" w:lineRule="auto"/>
        <w:rPr>
          <w:rFonts w:cs="Calibri"/>
          <w:color w:val="000000"/>
        </w:rPr>
      </w:pPr>
      <w:r w:rsidRPr="007F236B">
        <w:rPr>
          <w:rFonts w:cs="Calibri"/>
          <w:color w:val="000000"/>
        </w:rPr>
        <w:t>Traditionally, the Node Bs have minimum functionality, and are controlled by an RNC (Radio Network Controller). However, this is changing with the emergence of High Speed Downlink Packet Access (HSDPA), where some logic (e.g. retransmission) is handled on the Node B for lower response times.</w:t>
      </w:r>
    </w:p>
    <w:p w:rsidR="00397369" w:rsidRPr="007F236B" w:rsidRDefault="00397369" w:rsidP="00397369">
      <w:pPr>
        <w:autoSpaceDE w:val="0"/>
        <w:autoSpaceDN w:val="0"/>
        <w:adjustRightInd w:val="0"/>
        <w:spacing w:line="360" w:lineRule="auto"/>
        <w:jc w:val="center"/>
        <w:rPr>
          <w:rFonts w:ascii="Times New Roman" w:hAnsi="Times New Roman" w:cs="Calibri"/>
          <w:b/>
          <w:bCs/>
          <w:sz w:val="24"/>
          <w:szCs w:val="24"/>
        </w:rPr>
      </w:pPr>
      <w:r w:rsidRPr="007F236B">
        <w:rPr>
          <w:rFonts w:ascii="Times New Roman" w:hAnsi="Times New Roman" w:cs="Calibri"/>
          <w:b/>
          <w:noProof/>
          <w:sz w:val="24"/>
          <w:szCs w:val="24"/>
        </w:rPr>
        <w:drawing>
          <wp:inline distT="0" distB="0" distL="0" distR="0">
            <wp:extent cx="4711243" cy="3045124"/>
            <wp:effectExtent l="19050" t="0" r="0" b="0"/>
            <wp:docPr id="3" name="Picture 38" descr="SAM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M_1865.JPG"/>
                    <pic:cNvPicPr>
                      <a:picLocks noChangeAspect="1" noChangeArrowheads="1"/>
                    </pic:cNvPicPr>
                  </pic:nvPicPr>
                  <pic:blipFill>
                    <a:blip r:embed="rId11" cstate="print"/>
                    <a:srcRect b="13922"/>
                    <a:stretch>
                      <a:fillRect/>
                    </a:stretch>
                  </pic:blipFill>
                  <pic:spPr bwMode="auto">
                    <a:xfrm>
                      <a:off x="0" y="0"/>
                      <a:ext cx="4711243" cy="3045124"/>
                    </a:xfrm>
                    <a:prstGeom prst="rect">
                      <a:avLst/>
                    </a:prstGeom>
                    <a:noFill/>
                    <a:ln w="9525">
                      <a:noFill/>
                      <a:miter lim="800000"/>
                      <a:headEnd/>
                      <a:tailEnd/>
                    </a:ln>
                  </pic:spPr>
                </pic:pic>
              </a:graphicData>
            </a:graphic>
          </wp:inline>
        </w:drawing>
      </w:r>
    </w:p>
    <w:p w:rsidR="0013639E" w:rsidRDefault="00397369" w:rsidP="0013639E">
      <w:pPr>
        <w:autoSpaceDE w:val="0"/>
        <w:autoSpaceDN w:val="0"/>
        <w:adjustRightInd w:val="0"/>
        <w:spacing w:after="0" w:line="240" w:lineRule="auto"/>
        <w:jc w:val="center"/>
        <w:rPr>
          <w:rFonts w:ascii="Times New Roman" w:hAnsi="Times New Roman" w:cs="Calibri"/>
          <w:bCs/>
          <w:i/>
          <w:iCs/>
          <w:sz w:val="24"/>
          <w:szCs w:val="24"/>
        </w:rPr>
      </w:pPr>
      <w:r w:rsidRPr="00397369">
        <w:rPr>
          <w:rFonts w:ascii="Times New Roman" w:hAnsi="Times New Roman" w:cs="Calibri"/>
          <w:bCs/>
          <w:i/>
          <w:iCs/>
          <w:sz w:val="24"/>
          <w:szCs w:val="24"/>
        </w:rPr>
        <w:t>F</w:t>
      </w:r>
      <w:r w:rsidR="00775A38">
        <w:rPr>
          <w:rFonts w:ascii="Times New Roman" w:hAnsi="Times New Roman" w:cs="Calibri"/>
          <w:bCs/>
          <w:i/>
          <w:iCs/>
          <w:sz w:val="24"/>
          <w:szCs w:val="24"/>
        </w:rPr>
        <w:t>ig 7</w:t>
      </w:r>
      <w:r w:rsidR="0013639E">
        <w:rPr>
          <w:rFonts w:ascii="Times New Roman" w:hAnsi="Times New Roman" w:cs="Calibri"/>
          <w:bCs/>
          <w:i/>
          <w:iCs/>
          <w:sz w:val="24"/>
          <w:szCs w:val="24"/>
        </w:rPr>
        <w:t>.5: Node B of a 3G network,</w:t>
      </w:r>
    </w:p>
    <w:p w:rsidR="00397369" w:rsidRPr="0064512E" w:rsidRDefault="00397369" w:rsidP="0013639E">
      <w:pPr>
        <w:autoSpaceDE w:val="0"/>
        <w:autoSpaceDN w:val="0"/>
        <w:adjustRightInd w:val="0"/>
        <w:spacing w:after="0" w:line="240" w:lineRule="auto"/>
        <w:jc w:val="center"/>
        <w:rPr>
          <w:rFonts w:ascii="Times New Roman" w:hAnsi="Times New Roman" w:cs="Calibri"/>
          <w:bCs/>
          <w:i/>
          <w:iCs/>
          <w:sz w:val="24"/>
          <w:szCs w:val="24"/>
        </w:rPr>
      </w:pPr>
      <w:r w:rsidRPr="00397369">
        <w:rPr>
          <w:rFonts w:ascii="Times New Roman" w:hAnsi="Times New Roman" w:cs="Calibri"/>
          <w:bCs/>
          <w:i/>
          <w:iCs/>
          <w:sz w:val="24"/>
          <w:szCs w:val="24"/>
        </w:rPr>
        <w:t>the fiber optic connections to the Node B through optical fibers.</w:t>
      </w:r>
    </w:p>
    <w:p w:rsidR="008E0212" w:rsidRPr="007F236B" w:rsidRDefault="008E0212" w:rsidP="0013639E">
      <w:pPr>
        <w:autoSpaceDE w:val="0"/>
        <w:autoSpaceDN w:val="0"/>
        <w:adjustRightInd w:val="0"/>
        <w:spacing w:after="0" w:line="360" w:lineRule="auto"/>
        <w:jc w:val="both"/>
        <w:rPr>
          <w:rFonts w:ascii="Times New Roman" w:hAnsi="Times New Roman" w:cs="Calibri"/>
          <w:b/>
          <w:bCs/>
          <w:sz w:val="24"/>
          <w:szCs w:val="24"/>
        </w:rPr>
      </w:pPr>
      <w:r w:rsidRPr="007F236B">
        <w:rPr>
          <w:rFonts w:ascii="Times New Roman" w:hAnsi="Times New Roman" w:cs="Calibri"/>
          <w:b/>
          <w:noProof/>
          <w:sz w:val="24"/>
          <w:szCs w:val="24"/>
        </w:rPr>
        <w:lastRenderedPageBreak/>
        <w:drawing>
          <wp:inline distT="0" distB="0" distL="0" distR="0">
            <wp:extent cx="6329680" cy="4750435"/>
            <wp:effectExtent l="19050" t="0" r="0" b="0"/>
            <wp:docPr id="44" name="Picture 39" descr="2013-03-31 12.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13-03-31 12.04.07.jpg"/>
                    <pic:cNvPicPr>
                      <a:picLocks noChangeAspect="1" noChangeArrowheads="1"/>
                    </pic:cNvPicPr>
                  </pic:nvPicPr>
                  <pic:blipFill>
                    <a:blip r:embed="rId12" cstate="print"/>
                    <a:srcRect/>
                    <a:stretch>
                      <a:fillRect/>
                    </a:stretch>
                  </pic:blipFill>
                  <pic:spPr bwMode="auto">
                    <a:xfrm>
                      <a:off x="0" y="0"/>
                      <a:ext cx="6329680" cy="4750435"/>
                    </a:xfrm>
                    <a:prstGeom prst="rect">
                      <a:avLst/>
                    </a:prstGeom>
                    <a:noFill/>
                    <a:ln w="9525">
                      <a:noFill/>
                      <a:miter lim="800000"/>
                      <a:headEnd/>
                      <a:tailEnd/>
                    </a:ln>
                  </pic:spPr>
                </pic:pic>
              </a:graphicData>
            </a:graphic>
          </wp:inline>
        </w:drawing>
      </w:r>
    </w:p>
    <w:p w:rsidR="008E0212" w:rsidRPr="0064512E" w:rsidRDefault="00775A38" w:rsidP="00986E56">
      <w:pPr>
        <w:tabs>
          <w:tab w:val="left" w:pos="3497"/>
        </w:tabs>
        <w:autoSpaceDE w:val="0"/>
        <w:autoSpaceDN w:val="0"/>
        <w:adjustRightInd w:val="0"/>
        <w:spacing w:line="360" w:lineRule="auto"/>
        <w:jc w:val="center"/>
        <w:rPr>
          <w:rFonts w:ascii="Times New Roman" w:hAnsi="Times New Roman" w:cs="Calibri"/>
          <w:i/>
          <w:iCs/>
          <w:sz w:val="24"/>
          <w:szCs w:val="24"/>
        </w:rPr>
      </w:pPr>
      <w:r>
        <w:rPr>
          <w:rFonts w:ascii="Times New Roman" w:hAnsi="Times New Roman" w:cs="Calibri"/>
          <w:i/>
          <w:iCs/>
          <w:sz w:val="24"/>
          <w:szCs w:val="24"/>
        </w:rPr>
        <w:t>Fig 7</w:t>
      </w:r>
      <w:r w:rsidR="0064512E" w:rsidRPr="0064512E">
        <w:rPr>
          <w:rFonts w:ascii="Times New Roman" w:hAnsi="Times New Roman" w:cs="Calibri"/>
          <w:i/>
          <w:iCs/>
          <w:sz w:val="24"/>
          <w:szCs w:val="24"/>
        </w:rPr>
        <w:t>.6</w:t>
      </w:r>
      <w:r w:rsidR="008E0212" w:rsidRPr="0064512E">
        <w:rPr>
          <w:rFonts w:ascii="Times New Roman" w:hAnsi="Times New Roman" w:cs="Calibri"/>
          <w:i/>
          <w:iCs/>
          <w:sz w:val="24"/>
          <w:szCs w:val="24"/>
        </w:rPr>
        <w:t>: DDF of a BTS</w:t>
      </w:r>
    </w:p>
    <w:p w:rsidR="0064512E" w:rsidRDefault="0064512E" w:rsidP="008E0212">
      <w:pPr>
        <w:autoSpaceDE w:val="0"/>
        <w:autoSpaceDN w:val="0"/>
        <w:adjustRightInd w:val="0"/>
        <w:spacing w:line="360" w:lineRule="auto"/>
        <w:jc w:val="both"/>
        <w:rPr>
          <w:rFonts w:ascii="Times New Roman" w:hAnsi="Times New Roman" w:cs="Calibri"/>
          <w:b/>
          <w:bCs/>
          <w:sz w:val="24"/>
          <w:szCs w:val="24"/>
        </w:rPr>
      </w:pPr>
    </w:p>
    <w:p w:rsidR="008E0212" w:rsidRDefault="008E0212" w:rsidP="008E0212">
      <w:pPr>
        <w:autoSpaceDE w:val="0"/>
        <w:autoSpaceDN w:val="0"/>
        <w:adjustRightInd w:val="0"/>
        <w:spacing w:line="360" w:lineRule="auto"/>
        <w:jc w:val="both"/>
        <w:rPr>
          <w:rFonts w:ascii="Times New Roman" w:hAnsi="Times New Roman" w:cs="Calibri"/>
          <w:color w:val="000000"/>
          <w:sz w:val="24"/>
          <w:szCs w:val="24"/>
          <w:shd w:val="clear" w:color="auto" w:fill="FFFFFF"/>
        </w:rPr>
      </w:pPr>
      <w:r w:rsidRPr="007F236B">
        <w:rPr>
          <w:rFonts w:ascii="Times New Roman" w:hAnsi="Times New Roman" w:cs="Calibri"/>
          <w:b/>
          <w:bCs/>
          <w:sz w:val="24"/>
          <w:szCs w:val="24"/>
        </w:rPr>
        <w:t>DDF:</w:t>
      </w:r>
      <w:r w:rsidRPr="007F236B">
        <w:rPr>
          <w:rFonts w:ascii="Times New Roman" w:hAnsi="Times New Roman" w:cs="Calibri"/>
          <w:bCs/>
          <w:sz w:val="24"/>
          <w:szCs w:val="24"/>
        </w:rPr>
        <w:t xml:space="preserve"> DDF is the Digital Distribution Frame of the BTS. </w:t>
      </w:r>
      <w:r w:rsidR="00BB0638">
        <w:rPr>
          <w:rFonts w:ascii="Times New Roman" w:hAnsi="Times New Roman" w:cs="Calibri"/>
          <w:color w:val="000000"/>
          <w:sz w:val="24"/>
          <w:szCs w:val="24"/>
          <w:shd w:val="clear" w:color="auto" w:fill="FFFFFF"/>
        </w:rPr>
        <w:t>A</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bCs/>
          <w:color w:val="000000"/>
          <w:sz w:val="24"/>
          <w:szCs w:val="24"/>
          <w:shd w:val="clear" w:color="auto" w:fill="FFFFFF"/>
        </w:rPr>
        <w:t>distribution frame</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color w:val="000000"/>
          <w:sz w:val="24"/>
          <w:szCs w:val="24"/>
          <w:shd w:val="clear" w:color="auto" w:fill="FFFFFF"/>
        </w:rPr>
        <w:t>is a passive device which terminates cables, allowing arbitrary interconnections to be made.</w:t>
      </w:r>
    </w:p>
    <w:p w:rsidR="0064512E" w:rsidRPr="007F236B" w:rsidRDefault="0064512E" w:rsidP="008E0212">
      <w:pPr>
        <w:autoSpaceDE w:val="0"/>
        <w:autoSpaceDN w:val="0"/>
        <w:adjustRightInd w:val="0"/>
        <w:spacing w:line="360" w:lineRule="auto"/>
        <w:jc w:val="both"/>
        <w:rPr>
          <w:rFonts w:ascii="Times New Roman" w:hAnsi="Times New Roman" w:cs="Calibri"/>
          <w:bCs/>
          <w:sz w:val="24"/>
          <w:szCs w:val="24"/>
        </w:rPr>
      </w:pPr>
    </w:p>
    <w:p w:rsidR="008E0212" w:rsidRPr="0064512E" w:rsidRDefault="0061744D" w:rsidP="008E0212">
      <w:pPr>
        <w:autoSpaceDE w:val="0"/>
        <w:autoSpaceDN w:val="0"/>
        <w:adjustRightInd w:val="0"/>
        <w:spacing w:line="360" w:lineRule="auto"/>
        <w:jc w:val="both"/>
        <w:rPr>
          <w:rFonts w:ascii="Times New Roman" w:hAnsi="Times New Roman" w:cs="Calibri"/>
          <w:bCs/>
          <w:sz w:val="24"/>
          <w:szCs w:val="24"/>
        </w:rPr>
      </w:pPr>
      <w:r>
        <w:rPr>
          <w:rFonts w:ascii="Times New Roman" w:hAnsi="Times New Roman" w:cs="Calibri"/>
          <w:b/>
          <w:bCs/>
          <w:sz w:val="24"/>
          <w:szCs w:val="24"/>
        </w:rPr>
        <w:t>Battery Bank</w:t>
      </w:r>
      <w:r w:rsidR="008E0212" w:rsidRPr="007F236B">
        <w:rPr>
          <w:rFonts w:ascii="Times New Roman" w:hAnsi="Times New Roman" w:cs="Calibri"/>
          <w:b/>
          <w:bCs/>
          <w:sz w:val="24"/>
          <w:szCs w:val="24"/>
        </w:rPr>
        <w:t xml:space="preserve">: </w:t>
      </w:r>
      <w:r w:rsidR="008E0212" w:rsidRPr="007F236B">
        <w:rPr>
          <w:rFonts w:ascii="Times New Roman" w:hAnsi="Times New Roman" w:cs="Calibri"/>
          <w:bCs/>
          <w:sz w:val="24"/>
          <w:szCs w:val="24"/>
        </w:rPr>
        <w:t>There are 24 batteries in a BTS and each of these having 2V-2.2V and a total of about 54V. The lowest BTS voltage is set -45V. If the batteries supply less then -45V then the BTS will be out of transmission and if it reaches to -48V then it sends alarm to the OMC NOC of power failure.</w:t>
      </w:r>
      <w:r w:rsidR="0013639E">
        <w:rPr>
          <w:rFonts w:ascii="Times New Roman" w:hAnsi="Times New Roman" w:cs="Calibri"/>
          <w:bCs/>
          <w:sz w:val="24"/>
          <w:szCs w:val="24"/>
        </w:rPr>
        <w:t xml:space="preserve"> [</w:t>
      </w:r>
      <w:r w:rsidR="00775A38">
        <w:rPr>
          <w:rFonts w:ascii="Times New Roman" w:hAnsi="Times New Roman" w:cs="Calibri"/>
          <w:bCs/>
          <w:i/>
          <w:iCs/>
          <w:sz w:val="24"/>
          <w:szCs w:val="24"/>
        </w:rPr>
        <w:t>Fig 7</w:t>
      </w:r>
      <w:r w:rsidR="0013639E" w:rsidRPr="0064512E">
        <w:rPr>
          <w:rFonts w:ascii="Times New Roman" w:hAnsi="Times New Roman" w:cs="Calibri"/>
          <w:bCs/>
          <w:i/>
          <w:iCs/>
          <w:sz w:val="24"/>
          <w:szCs w:val="24"/>
        </w:rPr>
        <w:t>.7</w:t>
      </w:r>
      <w:r w:rsidR="0013639E">
        <w:rPr>
          <w:rFonts w:ascii="Times New Roman" w:hAnsi="Times New Roman" w:cs="Calibri"/>
          <w:bCs/>
          <w:sz w:val="24"/>
          <w:szCs w:val="24"/>
        </w:rPr>
        <w:t>]</w:t>
      </w:r>
    </w:p>
    <w:p w:rsidR="008E0212" w:rsidRPr="007F236B" w:rsidRDefault="008E0212" w:rsidP="008E0212">
      <w:pPr>
        <w:autoSpaceDE w:val="0"/>
        <w:autoSpaceDN w:val="0"/>
        <w:adjustRightInd w:val="0"/>
        <w:spacing w:line="360" w:lineRule="auto"/>
        <w:jc w:val="both"/>
        <w:rPr>
          <w:rFonts w:ascii="Times New Roman" w:hAnsi="Times New Roman" w:cs="Calibri"/>
          <w:b/>
          <w:bCs/>
          <w:sz w:val="24"/>
          <w:szCs w:val="24"/>
        </w:rPr>
      </w:pPr>
      <w:r w:rsidRPr="007F236B">
        <w:rPr>
          <w:rFonts w:ascii="Times New Roman" w:hAnsi="Times New Roman" w:cs="Calibri"/>
          <w:b/>
          <w:noProof/>
          <w:sz w:val="24"/>
          <w:szCs w:val="24"/>
        </w:rPr>
        <w:lastRenderedPageBreak/>
        <w:drawing>
          <wp:inline distT="0" distB="0" distL="0" distR="0">
            <wp:extent cx="6329992" cy="3053751"/>
            <wp:effectExtent l="19050" t="0" r="0" b="0"/>
            <wp:docPr id="46" name="Picture 28" descr="SAM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M_7901.JPG"/>
                    <pic:cNvPicPr>
                      <a:picLocks noChangeAspect="1" noChangeArrowheads="1"/>
                    </pic:cNvPicPr>
                  </pic:nvPicPr>
                  <pic:blipFill>
                    <a:blip r:embed="rId13"/>
                    <a:srcRect t="21429" b="14285"/>
                    <a:stretch>
                      <a:fillRect/>
                    </a:stretch>
                  </pic:blipFill>
                  <pic:spPr bwMode="auto">
                    <a:xfrm>
                      <a:off x="0" y="0"/>
                      <a:ext cx="6329992" cy="3053751"/>
                    </a:xfrm>
                    <a:prstGeom prst="rect">
                      <a:avLst/>
                    </a:prstGeom>
                    <a:noFill/>
                    <a:ln w="9525">
                      <a:noFill/>
                      <a:miter lim="800000"/>
                      <a:headEnd/>
                      <a:tailEnd/>
                    </a:ln>
                  </pic:spPr>
                </pic:pic>
              </a:graphicData>
            </a:graphic>
          </wp:inline>
        </w:drawing>
      </w:r>
    </w:p>
    <w:p w:rsidR="00E57164" w:rsidRPr="00E57164" w:rsidRDefault="00775A38" w:rsidP="00E57164">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64512E" w:rsidRPr="0064512E">
        <w:rPr>
          <w:rFonts w:ascii="Times New Roman" w:hAnsi="Times New Roman" w:cs="Calibri"/>
          <w:bCs/>
          <w:i/>
          <w:iCs/>
          <w:sz w:val="24"/>
          <w:szCs w:val="24"/>
        </w:rPr>
        <w:t>.7: Battery Bank</w:t>
      </w:r>
      <w:r w:rsidR="00B8757A">
        <w:rPr>
          <w:rFonts w:ascii="Times New Roman" w:hAnsi="Times New Roman" w:cs="Calibri"/>
          <w:bCs/>
          <w:i/>
          <w:iCs/>
          <w:sz w:val="24"/>
          <w:szCs w:val="24"/>
        </w:rPr>
        <w:t xml:space="preserve"> (Outdoor BTS)</w:t>
      </w:r>
      <w:r w:rsidR="0064512E" w:rsidRPr="0064512E">
        <w:rPr>
          <w:rFonts w:ascii="Times New Roman" w:hAnsi="Times New Roman" w:cs="Calibri"/>
          <w:bCs/>
          <w:i/>
          <w:iCs/>
          <w:sz w:val="24"/>
          <w:szCs w:val="24"/>
        </w:rPr>
        <w:t>.</w:t>
      </w:r>
    </w:p>
    <w:p w:rsidR="00DE61A1" w:rsidRDefault="008E0212" w:rsidP="008E0212">
      <w:pPr>
        <w:autoSpaceDE w:val="0"/>
        <w:autoSpaceDN w:val="0"/>
        <w:adjustRightInd w:val="0"/>
        <w:spacing w:line="360" w:lineRule="auto"/>
        <w:jc w:val="both"/>
        <w:rPr>
          <w:rFonts w:ascii="Times New Roman" w:hAnsi="Times New Roman" w:cs="Calibri"/>
          <w:bCs/>
          <w:sz w:val="24"/>
          <w:szCs w:val="24"/>
        </w:rPr>
      </w:pPr>
      <w:r w:rsidRPr="007F236B">
        <w:rPr>
          <w:rFonts w:ascii="Times New Roman" w:hAnsi="Times New Roman" w:cs="Calibri"/>
          <w:bCs/>
          <w:sz w:val="24"/>
          <w:szCs w:val="24"/>
        </w:rPr>
        <w:t>There are 24 units of battery in a battery bank. In each tray there are 8 units of battery. 3 trays in a battery bank total of 24 units.</w:t>
      </w:r>
    </w:p>
    <w:p w:rsidR="00B0070B" w:rsidRDefault="00B0070B" w:rsidP="00B0070B">
      <w:pPr>
        <w:rPr>
          <w:rFonts w:ascii="Times New Roman" w:hAnsi="Times New Roman" w:cs="Calibri"/>
          <w:bCs/>
          <w:noProof/>
          <w:sz w:val="24"/>
          <w:szCs w:val="24"/>
        </w:rPr>
      </w:pPr>
    </w:p>
    <w:p w:rsidR="0061744D" w:rsidRPr="0061744D" w:rsidRDefault="00E57164" w:rsidP="0061744D">
      <w:pPr>
        <w:pStyle w:val="ListParagraph"/>
        <w:numPr>
          <w:ilvl w:val="1"/>
          <w:numId w:val="4"/>
        </w:numPr>
        <w:rPr>
          <w:rFonts w:ascii="Times New Roman" w:eastAsiaTheme="minorEastAsia" w:hAnsi="Times New Roman" w:cs="Calibri"/>
          <w:b/>
          <w:bCs/>
          <w:noProof/>
          <w:sz w:val="28"/>
          <w:lang w:bidi="bn-BD"/>
        </w:rPr>
      </w:pPr>
      <w:r w:rsidRPr="00B0070B">
        <w:rPr>
          <w:rFonts w:ascii="Times New Roman" w:hAnsi="Times New Roman"/>
          <w:b/>
          <w:bCs/>
          <w:sz w:val="28"/>
        </w:rPr>
        <w:t>Visit to I</w:t>
      </w:r>
      <w:r w:rsidR="008E0212" w:rsidRPr="00B0070B">
        <w:rPr>
          <w:rFonts w:ascii="Times New Roman" w:hAnsi="Times New Roman"/>
          <w:b/>
          <w:bCs/>
          <w:sz w:val="28"/>
        </w:rPr>
        <w:t>ndoor BTS</w:t>
      </w:r>
    </w:p>
    <w:p w:rsidR="008E0212" w:rsidRPr="0061744D" w:rsidRDefault="0061744D" w:rsidP="0061744D">
      <w:pPr>
        <w:jc w:val="center"/>
        <w:rPr>
          <w:rFonts w:ascii="Times New Roman" w:hAnsi="Times New Roman" w:cs="Calibri"/>
          <w:b/>
          <w:bCs/>
          <w:noProof/>
          <w:sz w:val="28"/>
          <w:szCs w:val="30"/>
        </w:rPr>
      </w:pPr>
      <w:r w:rsidRPr="0061744D">
        <w:rPr>
          <w:rFonts w:ascii="Times New Roman" w:hAnsi="Times New Roman" w:cs="Calibri"/>
          <w:b/>
          <w:bCs/>
          <w:sz w:val="24"/>
          <w:szCs w:val="24"/>
        </w:rPr>
        <w:br w:type="textWrapping" w:clear="all"/>
      </w:r>
      <w:r>
        <w:rPr>
          <w:rFonts w:ascii="Times New Roman" w:hAnsi="Times New Roman" w:cs="Calibri"/>
          <w:b/>
          <w:bCs/>
          <w:noProof/>
          <w:sz w:val="28"/>
          <w:szCs w:val="30"/>
        </w:rPr>
        <w:drawing>
          <wp:inline distT="0" distB="0" distL="0" distR="0">
            <wp:extent cx="2931194" cy="2501660"/>
            <wp:effectExtent l="19050" t="0" r="2506"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945026" cy="2513465"/>
                    </a:xfrm>
                    <a:prstGeom prst="rect">
                      <a:avLst/>
                    </a:prstGeom>
                    <a:noFill/>
                    <a:ln w="9525">
                      <a:noFill/>
                      <a:miter lim="800000"/>
                      <a:headEnd/>
                      <a:tailEnd/>
                    </a:ln>
                  </pic:spPr>
                </pic:pic>
              </a:graphicData>
            </a:graphic>
          </wp:inline>
        </w:drawing>
      </w:r>
    </w:p>
    <w:p w:rsidR="00E57164" w:rsidRPr="00E57164" w:rsidRDefault="00775A38" w:rsidP="00E57164">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61744D">
        <w:rPr>
          <w:rFonts w:ascii="Times New Roman" w:hAnsi="Times New Roman" w:cs="Calibri"/>
          <w:bCs/>
          <w:i/>
          <w:iCs/>
          <w:sz w:val="24"/>
          <w:szCs w:val="24"/>
        </w:rPr>
        <w:t>.8</w:t>
      </w:r>
      <w:r w:rsidR="00E57164" w:rsidRPr="00E57164">
        <w:rPr>
          <w:rFonts w:ascii="Times New Roman" w:hAnsi="Times New Roman" w:cs="Calibri"/>
          <w:bCs/>
          <w:i/>
          <w:iCs/>
          <w:sz w:val="24"/>
          <w:szCs w:val="24"/>
        </w:rPr>
        <w:t>: Picture of an indoor BTS.</w:t>
      </w:r>
    </w:p>
    <w:p w:rsidR="008E0212" w:rsidRDefault="0061744D" w:rsidP="008E0212">
      <w:pPr>
        <w:autoSpaceDE w:val="0"/>
        <w:autoSpaceDN w:val="0"/>
        <w:adjustRightInd w:val="0"/>
        <w:spacing w:line="360" w:lineRule="auto"/>
        <w:jc w:val="both"/>
        <w:rPr>
          <w:rFonts w:ascii="Times New Roman" w:hAnsi="Times New Roman" w:cs="Calibri"/>
          <w:b/>
          <w:bCs/>
          <w:sz w:val="24"/>
          <w:szCs w:val="24"/>
        </w:rPr>
      </w:pPr>
      <w:r>
        <w:rPr>
          <w:rFonts w:ascii="Times New Roman" w:hAnsi="Times New Roman" w:cs="Calibri"/>
          <w:bCs/>
          <w:sz w:val="24"/>
          <w:szCs w:val="24"/>
        </w:rPr>
        <w:lastRenderedPageBreak/>
        <w:t>In the picture [</w:t>
      </w:r>
      <w:r w:rsidR="00E57164" w:rsidRPr="00E57164">
        <w:rPr>
          <w:rFonts w:ascii="Times New Roman" w:hAnsi="Times New Roman" w:cs="Calibri"/>
          <w:bCs/>
          <w:i/>
          <w:iCs/>
          <w:sz w:val="24"/>
          <w:szCs w:val="24"/>
        </w:rPr>
        <w:t>Fig 6.</w:t>
      </w:r>
      <w:r>
        <w:rPr>
          <w:rFonts w:ascii="Times New Roman" w:hAnsi="Times New Roman" w:cs="Calibri"/>
          <w:bCs/>
          <w:i/>
          <w:iCs/>
          <w:sz w:val="24"/>
          <w:szCs w:val="24"/>
        </w:rPr>
        <w:t>8</w:t>
      </w:r>
      <w:r>
        <w:rPr>
          <w:rFonts w:ascii="Times New Roman" w:hAnsi="Times New Roman" w:cs="Calibri"/>
          <w:bCs/>
          <w:sz w:val="24"/>
          <w:szCs w:val="24"/>
        </w:rPr>
        <w:t>]</w:t>
      </w:r>
      <w:r w:rsidR="00E57164">
        <w:rPr>
          <w:rFonts w:ascii="Times New Roman" w:hAnsi="Times New Roman" w:cs="Calibri"/>
          <w:bCs/>
          <w:sz w:val="24"/>
          <w:szCs w:val="24"/>
        </w:rPr>
        <w:t>, the left part is the NODE part (3G</w:t>
      </w:r>
      <w:r>
        <w:rPr>
          <w:rFonts w:ascii="Times New Roman" w:hAnsi="Times New Roman" w:cs="Calibri"/>
          <w:bCs/>
          <w:sz w:val="24"/>
          <w:szCs w:val="24"/>
        </w:rPr>
        <w:t xml:space="preserve">) </w:t>
      </w:r>
      <w:r w:rsidR="008E0212" w:rsidRPr="007F236B">
        <w:rPr>
          <w:rFonts w:ascii="Times New Roman" w:hAnsi="Times New Roman" w:cs="Calibri"/>
          <w:bCs/>
          <w:sz w:val="24"/>
          <w:szCs w:val="24"/>
        </w:rPr>
        <w:t xml:space="preserve">and the right part is </w:t>
      </w:r>
      <w:r w:rsidRPr="007F236B">
        <w:rPr>
          <w:rFonts w:ascii="Times New Roman" w:hAnsi="Times New Roman" w:cs="Calibri"/>
          <w:bCs/>
          <w:sz w:val="24"/>
          <w:szCs w:val="24"/>
        </w:rPr>
        <w:t xml:space="preserve">BTS </w:t>
      </w:r>
      <w:r>
        <w:rPr>
          <w:rFonts w:ascii="Times New Roman" w:hAnsi="Times New Roman" w:cs="Calibri"/>
          <w:bCs/>
          <w:sz w:val="24"/>
          <w:szCs w:val="24"/>
        </w:rPr>
        <w:t>(2G).</w:t>
      </w:r>
    </w:p>
    <w:p w:rsidR="003A4998" w:rsidRPr="007F236B" w:rsidRDefault="003A4998" w:rsidP="003A4998">
      <w:pPr>
        <w:autoSpaceDE w:val="0"/>
        <w:autoSpaceDN w:val="0"/>
        <w:adjustRightInd w:val="0"/>
        <w:spacing w:line="360" w:lineRule="auto"/>
        <w:jc w:val="center"/>
        <w:rPr>
          <w:rFonts w:ascii="Times New Roman" w:hAnsi="Times New Roman" w:cs="Calibri"/>
          <w:b/>
          <w:bCs/>
          <w:sz w:val="24"/>
          <w:szCs w:val="24"/>
        </w:rPr>
      </w:pPr>
      <w:r>
        <w:rPr>
          <w:rFonts w:ascii="Times New Roman" w:hAnsi="Times New Roman" w:cs="Calibri"/>
          <w:b/>
          <w:bCs/>
          <w:sz w:val="24"/>
          <w:szCs w:val="24"/>
        </w:rPr>
        <w:br w:type="textWrapping" w:clear="all"/>
      </w:r>
      <w:r>
        <w:rPr>
          <w:rFonts w:ascii="Times New Roman" w:hAnsi="Times New Roman" w:cs="Calibri"/>
          <w:b/>
          <w:bCs/>
          <w:noProof/>
          <w:sz w:val="24"/>
          <w:szCs w:val="24"/>
        </w:rPr>
        <w:drawing>
          <wp:inline distT="0" distB="0" distL="0" distR="0">
            <wp:extent cx="5398765" cy="7082286"/>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02550" cy="7087251"/>
                    </a:xfrm>
                    <a:prstGeom prst="rect">
                      <a:avLst/>
                    </a:prstGeom>
                    <a:noFill/>
                    <a:ln w="9525">
                      <a:noFill/>
                      <a:miter lim="800000"/>
                      <a:headEnd/>
                      <a:tailEnd/>
                    </a:ln>
                  </pic:spPr>
                </pic:pic>
              </a:graphicData>
            </a:graphic>
          </wp:inline>
        </w:drawing>
      </w:r>
    </w:p>
    <w:p w:rsidR="003A4998" w:rsidRPr="003A4998" w:rsidRDefault="00775A38" w:rsidP="003A4998">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3A4998" w:rsidRPr="003A4998">
        <w:rPr>
          <w:rFonts w:ascii="Times New Roman" w:hAnsi="Times New Roman" w:cs="Calibri"/>
          <w:bCs/>
          <w:i/>
          <w:iCs/>
          <w:sz w:val="24"/>
          <w:szCs w:val="24"/>
        </w:rPr>
        <w:t>.9: Internal Structures of a Huawei Indoor BTS (2G).</w:t>
      </w:r>
    </w:p>
    <w:p w:rsidR="0061744D" w:rsidRPr="003A4998" w:rsidRDefault="0061744D" w:rsidP="003A4998">
      <w:pPr>
        <w:rPr>
          <w:rFonts w:ascii="Times New Roman" w:hAnsi="Times New Roman" w:cs="Calibri"/>
          <w:b/>
          <w:bCs/>
          <w:sz w:val="24"/>
          <w:szCs w:val="24"/>
        </w:rPr>
      </w:pPr>
      <w:r>
        <w:rPr>
          <w:rFonts w:ascii="Times New Roman" w:hAnsi="Times New Roman" w:cs="Calibri"/>
          <w:b/>
          <w:bCs/>
          <w:sz w:val="24"/>
          <w:szCs w:val="24"/>
        </w:rPr>
        <w:lastRenderedPageBreak/>
        <w:t xml:space="preserve">Power System: </w:t>
      </w:r>
      <w:r w:rsidRPr="0061744D">
        <w:rPr>
          <w:rFonts w:ascii="Times New Roman" w:hAnsi="Times New Roman" w:cs="Calibri"/>
          <w:sz w:val="24"/>
          <w:szCs w:val="24"/>
        </w:rPr>
        <w:t>Power System is one of the main sectors in a telecom organization.</w:t>
      </w:r>
      <w:r>
        <w:rPr>
          <w:rFonts w:ascii="Times New Roman" w:hAnsi="Times New Roman" w:cs="Calibri"/>
          <w:sz w:val="24"/>
          <w:szCs w:val="24"/>
        </w:rPr>
        <w:t xml:space="preserve"> </w:t>
      </w:r>
      <w:r w:rsidRPr="0061744D">
        <w:rPr>
          <w:rFonts w:ascii="Times New Roman" w:hAnsi="Times New Roman" w:cs="Calibri"/>
          <w:sz w:val="24"/>
          <w:szCs w:val="24"/>
        </w:rPr>
        <w:t>Input power of Telecom equipment may be: DC 24/ -48/ 60 V</w:t>
      </w:r>
      <w:r>
        <w:rPr>
          <w:rFonts w:ascii="Times New Roman" w:hAnsi="Times New Roman" w:cs="Calibri"/>
          <w:sz w:val="24"/>
          <w:szCs w:val="24"/>
        </w:rPr>
        <w:t xml:space="preserve">. </w:t>
      </w:r>
      <w:r w:rsidRPr="0061744D">
        <w:rPr>
          <w:rFonts w:ascii="Times New Roman" w:hAnsi="Times New Roman" w:cs="Calibri"/>
          <w:sz w:val="24"/>
          <w:szCs w:val="24"/>
        </w:rPr>
        <w:t xml:space="preserve">In </w:t>
      </w:r>
      <w:r>
        <w:rPr>
          <w:rFonts w:ascii="Times New Roman" w:hAnsi="Times New Roman" w:cs="Calibri"/>
          <w:sz w:val="24"/>
          <w:szCs w:val="24"/>
        </w:rPr>
        <w:t>TBL</w:t>
      </w:r>
      <w:r w:rsidRPr="0061744D">
        <w:rPr>
          <w:rFonts w:ascii="Times New Roman" w:hAnsi="Times New Roman" w:cs="Calibri"/>
          <w:sz w:val="24"/>
          <w:szCs w:val="24"/>
        </w:rPr>
        <w:t xml:space="preserve">, </w:t>
      </w:r>
      <w:r>
        <w:rPr>
          <w:rFonts w:ascii="Times New Roman" w:hAnsi="Times New Roman" w:cs="Calibri"/>
          <w:sz w:val="24"/>
          <w:szCs w:val="24"/>
        </w:rPr>
        <w:t>they</w:t>
      </w:r>
      <w:r w:rsidRPr="0061744D">
        <w:rPr>
          <w:rFonts w:ascii="Times New Roman" w:hAnsi="Times New Roman" w:cs="Calibri"/>
          <w:sz w:val="24"/>
          <w:szCs w:val="24"/>
        </w:rPr>
        <w:t xml:space="preserve"> use -48 V in most of the cases.</w:t>
      </w:r>
    </w:p>
    <w:p w:rsidR="0061744D" w:rsidRPr="0061744D" w:rsidRDefault="003A4998" w:rsidP="0061744D">
      <w:pPr>
        <w:autoSpaceDE w:val="0"/>
        <w:autoSpaceDN w:val="0"/>
        <w:adjustRightInd w:val="0"/>
        <w:spacing w:line="360" w:lineRule="auto"/>
        <w:jc w:val="both"/>
        <w:rPr>
          <w:rFonts w:ascii="Times New Roman" w:hAnsi="Times New Roman" w:cs="Calibri"/>
          <w:sz w:val="24"/>
          <w:szCs w:val="24"/>
        </w:rPr>
      </w:pPr>
      <w:r>
        <w:rPr>
          <w:rFonts w:ascii="Times New Roman" w:hAnsi="Times New Roman" w:cs="Calibri"/>
          <w:sz w:val="24"/>
          <w:szCs w:val="24"/>
        </w:rPr>
        <w:t>The purposes are</w:t>
      </w:r>
      <w:r w:rsidR="0061744D" w:rsidRPr="0061744D">
        <w:rPr>
          <w:rFonts w:ascii="Times New Roman" w:hAnsi="Times New Roman" w:cs="Calibri"/>
          <w:sz w:val="24"/>
          <w:szCs w:val="24"/>
        </w:rPr>
        <w:t>:</w:t>
      </w:r>
    </w:p>
    <w:p w:rsidR="0061744D" w:rsidRPr="003A4998" w:rsidRDefault="0061744D" w:rsidP="003A4998">
      <w:pPr>
        <w:pStyle w:val="ListParagraph"/>
        <w:numPr>
          <w:ilvl w:val="0"/>
          <w:numId w:val="5"/>
        </w:numPr>
        <w:autoSpaceDE w:val="0"/>
        <w:autoSpaceDN w:val="0"/>
        <w:adjustRightInd w:val="0"/>
        <w:spacing w:line="360" w:lineRule="auto"/>
        <w:jc w:val="both"/>
        <w:rPr>
          <w:rFonts w:ascii="Times New Roman" w:hAnsi="Times New Roman" w:cs="Calibri"/>
          <w:sz w:val="24"/>
          <w:szCs w:val="24"/>
        </w:rPr>
      </w:pPr>
      <w:r w:rsidRPr="003A4998">
        <w:rPr>
          <w:rFonts w:ascii="Times New Roman" w:hAnsi="Times New Roman" w:cs="Calibri"/>
          <w:sz w:val="24"/>
          <w:szCs w:val="24"/>
        </w:rPr>
        <w:t>To ensure constant DC power for the equipment,</w:t>
      </w:r>
    </w:p>
    <w:p w:rsidR="0061744D" w:rsidRPr="003A4998" w:rsidRDefault="0061744D" w:rsidP="003A4998">
      <w:pPr>
        <w:pStyle w:val="ListParagraph"/>
        <w:numPr>
          <w:ilvl w:val="0"/>
          <w:numId w:val="5"/>
        </w:numPr>
        <w:autoSpaceDE w:val="0"/>
        <w:autoSpaceDN w:val="0"/>
        <w:adjustRightInd w:val="0"/>
        <w:spacing w:line="360" w:lineRule="auto"/>
        <w:jc w:val="both"/>
        <w:rPr>
          <w:rFonts w:ascii="Times New Roman" w:hAnsi="Times New Roman" w:cs="Calibri"/>
          <w:sz w:val="24"/>
          <w:szCs w:val="24"/>
        </w:rPr>
      </w:pPr>
      <w:r w:rsidRPr="003A4998">
        <w:rPr>
          <w:rFonts w:ascii="Times New Roman" w:hAnsi="Times New Roman" w:cs="Calibri"/>
          <w:sz w:val="24"/>
          <w:szCs w:val="24"/>
        </w:rPr>
        <w:t>To ensure distortion less, surge protected, safe AC input power.</w:t>
      </w:r>
    </w:p>
    <w:p w:rsidR="008E0212" w:rsidRPr="007F236B" w:rsidRDefault="008E0212" w:rsidP="008E0212">
      <w:pPr>
        <w:autoSpaceDE w:val="0"/>
        <w:autoSpaceDN w:val="0"/>
        <w:adjustRightInd w:val="0"/>
        <w:spacing w:line="360" w:lineRule="auto"/>
        <w:jc w:val="both"/>
        <w:rPr>
          <w:rFonts w:ascii="Times New Roman" w:hAnsi="Times New Roman" w:cs="Calibri"/>
          <w:b/>
          <w:bCs/>
          <w:sz w:val="24"/>
          <w:szCs w:val="24"/>
        </w:rPr>
      </w:pPr>
      <w:r w:rsidRPr="007F236B">
        <w:rPr>
          <w:rFonts w:ascii="Times New Roman" w:hAnsi="Times New Roman" w:cs="Calibri"/>
          <w:b/>
          <w:noProof/>
          <w:sz w:val="24"/>
          <w:szCs w:val="24"/>
        </w:rPr>
        <w:drawing>
          <wp:inline distT="0" distB="0" distL="0" distR="0">
            <wp:extent cx="6329680" cy="4750435"/>
            <wp:effectExtent l="19050" t="0" r="0" b="0"/>
            <wp:docPr id="50" name="Picture 41" descr="2013-03-13 13.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013-03-13 13.21.59.jpg"/>
                    <pic:cNvPicPr>
                      <a:picLocks noChangeAspect="1" noChangeArrowheads="1"/>
                    </pic:cNvPicPr>
                  </pic:nvPicPr>
                  <pic:blipFill>
                    <a:blip r:embed="rId16"/>
                    <a:srcRect/>
                    <a:stretch>
                      <a:fillRect/>
                    </a:stretch>
                  </pic:blipFill>
                  <pic:spPr bwMode="auto">
                    <a:xfrm>
                      <a:off x="0" y="0"/>
                      <a:ext cx="6329680" cy="4750435"/>
                    </a:xfrm>
                    <a:prstGeom prst="rect">
                      <a:avLst/>
                    </a:prstGeom>
                    <a:noFill/>
                    <a:ln w="9525">
                      <a:noFill/>
                      <a:miter lim="800000"/>
                      <a:headEnd/>
                      <a:tailEnd/>
                    </a:ln>
                  </pic:spPr>
                </pic:pic>
              </a:graphicData>
            </a:graphic>
          </wp:inline>
        </w:drawing>
      </w:r>
    </w:p>
    <w:p w:rsidR="0061744D" w:rsidRPr="0061744D" w:rsidRDefault="00775A38" w:rsidP="0061744D">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986E56">
        <w:rPr>
          <w:rFonts w:ascii="Times New Roman" w:hAnsi="Times New Roman" w:cs="Calibri"/>
          <w:bCs/>
          <w:i/>
          <w:iCs/>
          <w:sz w:val="24"/>
          <w:szCs w:val="24"/>
        </w:rPr>
        <w:t>.10</w:t>
      </w:r>
      <w:r w:rsidR="0061744D" w:rsidRPr="0061744D">
        <w:rPr>
          <w:rFonts w:ascii="Times New Roman" w:hAnsi="Times New Roman" w:cs="Calibri"/>
          <w:bCs/>
          <w:i/>
          <w:iCs/>
          <w:sz w:val="24"/>
          <w:szCs w:val="24"/>
        </w:rPr>
        <w:t xml:space="preserve">: </w:t>
      </w:r>
      <w:r w:rsidR="008E0212" w:rsidRPr="0061744D">
        <w:rPr>
          <w:rFonts w:ascii="Times New Roman" w:hAnsi="Times New Roman" w:cs="Calibri"/>
          <w:bCs/>
          <w:i/>
          <w:iCs/>
          <w:sz w:val="24"/>
          <w:szCs w:val="24"/>
        </w:rPr>
        <w:t>Battery Bank in the Indoor BTS.</w:t>
      </w:r>
    </w:p>
    <w:p w:rsidR="003A4998" w:rsidRDefault="008E0212" w:rsidP="008E0212">
      <w:pPr>
        <w:autoSpaceDE w:val="0"/>
        <w:autoSpaceDN w:val="0"/>
        <w:adjustRightInd w:val="0"/>
        <w:spacing w:line="360" w:lineRule="auto"/>
        <w:jc w:val="both"/>
        <w:rPr>
          <w:rFonts w:ascii="Times New Roman" w:hAnsi="Times New Roman" w:cs="Calibri"/>
          <w:bCs/>
          <w:sz w:val="24"/>
          <w:szCs w:val="24"/>
        </w:rPr>
      </w:pPr>
      <w:r w:rsidRPr="007F236B">
        <w:rPr>
          <w:rFonts w:ascii="Times New Roman" w:hAnsi="Times New Roman" w:cs="Calibri"/>
          <w:bCs/>
          <w:sz w:val="24"/>
          <w:szCs w:val="24"/>
        </w:rPr>
        <w:t xml:space="preserve">There are also 24 units of </w:t>
      </w:r>
      <w:r w:rsidR="0061744D" w:rsidRPr="007F236B">
        <w:rPr>
          <w:rFonts w:ascii="Times New Roman" w:hAnsi="Times New Roman" w:cs="Calibri"/>
          <w:bCs/>
          <w:sz w:val="24"/>
          <w:szCs w:val="24"/>
        </w:rPr>
        <w:t>batteries</w:t>
      </w:r>
      <w:r w:rsidRPr="007F236B">
        <w:rPr>
          <w:rFonts w:ascii="Times New Roman" w:hAnsi="Times New Roman" w:cs="Calibri"/>
          <w:bCs/>
          <w:sz w:val="24"/>
          <w:szCs w:val="24"/>
        </w:rPr>
        <w:t xml:space="preserve"> in a indoor battery bank.</w:t>
      </w:r>
    </w:p>
    <w:p w:rsidR="003A4998" w:rsidRDefault="003A4998" w:rsidP="003A4998">
      <w:pPr>
        <w:rPr>
          <w:rFonts w:ascii="Times New Roman" w:hAnsi="Times New Roman" w:cs="Calibri"/>
          <w:b/>
          <w:sz w:val="24"/>
          <w:szCs w:val="24"/>
        </w:rPr>
      </w:pPr>
      <w:r w:rsidRPr="003A4998">
        <w:rPr>
          <w:rFonts w:ascii="Times New Roman" w:hAnsi="Times New Roman" w:cs="Calibri"/>
          <w:b/>
          <w:sz w:val="24"/>
          <w:szCs w:val="24"/>
        </w:rPr>
        <w:t>Why</w:t>
      </w:r>
      <w:r>
        <w:rPr>
          <w:rFonts w:ascii="Times New Roman" w:hAnsi="Times New Roman" w:cs="Calibri"/>
          <w:b/>
          <w:sz w:val="24"/>
          <w:szCs w:val="24"/>
        </w:rPr>
        <w:t xml:space="preserve"> DC instead of AC Power Supply:</w:t>
      </w:r>
    </w:p>
    <w:p w:rsidR="003A4998" w:rsidRPr="003A4998" w:rsidRDefault="003A4998" w:rsidP="003A4998">
      <w:pPr>
        <w:pStyle w:val="ListParagraph"/>
        <w:numPr>
          <w:ilvl w:val="0"/>
          <w:numId w:val="6"/>
        </w:numPr>
        <w:rPr>
          <w:rFonts w:ascii="Times New Roman" w:hAnsi="Times New Roman" w:cs="Calibri"/>
          <w:bCs/>
          <w:sz w:val="24"/>
          <w:szCs w:val="24"/>
        </w:rPr>
      </w:pPr>
      <w:r w:rsidRPr="003A4998">
        <w:rPr>
          <w:rFonts w:ascii="Times New Roman" w:hAnsi="Times New Roman" w:cs="Calibri"/>
          <w:bCs/>
          <w:sz w:val="24"/>
          <w:szCs w:val="24"/>
        </w:rPr>
        <w:t>A filter for all the noise (EMC, surges etc) present on the AC power lines.</w:t>
      </w:r>
    </w:p>
    <w:p w:rsidR="003A4998" w:rsidRPr="003A4998" w:rsidRDefault="003A4998" w:rsidP="003A4998">
      <w:pPr>
        <w:pStyle w:val="ListParagraph"/>
        <w:numPr>
          <w:ilvl w:val="0"/>
          <w:numId w:val="6"/>
        </w:numPr>
        <w:rPr>
          <w:rFonts w:ascii="Times New Roman" w:hAnsi="Times New Roman" w:cs="Calibri"/>
          <w:bCs/>
          <w:sz w:val="24"/>
          <w:szCs w:val="24"/>
        </w:rPr>
      </w:pPr>
      <w:r w:rsidRPr="003A4998">
        <w:rPr>
          <w:rFonts w:ascii="Times New Roman" w:hAnsi="Times New Roman" w:cs="Calibri"/>
          <w:bCs/>
          <w:sz w:val="24"/>
          <w:szCs w:val="24"/>
        </w:rPr>
        <w:t>All telecom equipment (PABX, Base Stations, Main Switches) have to operate when the AC supply (mains) is absent.</w:t>
      </w:r>
    </w:p>
    <w:p w:rsidR="003A4998" w:rsidRPr="003A4998" w:rsidRDefault="003A4998" w:rsidP="003A4998">
      <w:pPr>
        <w:pStyle w:val="ListParagraph"/>
        <w:numPr>
          <w:ilvl w:val="0"/>
          <w:numId w:val="6"/>
        </w:numPr>
        <w:rPr>
          <w:rFonts w:ascii="Times New Roman" w:hAnsi="Times New Roman" w:cs="Calibri"/>
          <w:bCs/>
          <w:sz w:val="24"/>
          <w:szCs w:val="24"/>
        </w:rPr>
      </w:pPr>
      <w:r w:rsidRPr="003A4998">
        <w:rPr>
          <w:rFonts w:ascii="Times New Roman" w:hAnsi="Times New Roman" w:cs="Calibri"/>
          <w:bCs/>
          <w:sz w:val="24"/>
          <w:szCs w:val="24"/>
        </w:rPr>
        <w:lastRenderedPageBreak/>
        <w:t>The telecom equipment has to be supplied by stored energy while the AC supply (mains) is absent.</w:t>
      </w:r>
    </w:p>
    <w:p w:rsidR="003A4998" w:rsidRPr="003A4998" w:rsidRDefault="003A4998" w:rsidP="003A4998">
      <w:pPr>
        <w:pStyle w:val="ListParagraph"/>
        <w:numPr>
          <w:ilvl w:val="0"/>
          <w:numId w:val="6"/>
        </w:numPr>
        <w:rPr>
          <w:rFonts w:ascii="Times New Roman" w:hAnsi="Times New Roman" w:cs="Calibri"/>
          <w:bCs/>
          <w:sz w:val="24"/>
          <w:szCs w:val="24"/>
        </w:rPr>
      </w:pPr>
      <w:r w:rsidRPr="003A4998">
        <w:rPr>
          <w:rFonts w:ascii="Times New Roman" w:hAnsi="Times New Roman" w:cs="Calibri"/>
          <w:bCs/>
          <w:sz w:val="24"/>
          <w:szCs w:val="24"/>
        </w:rPr>
        <w:t>Batteries are today the cheapest and most efficient way to store electrical energy, and can only be charged by DC.</w:t>
      </w:r>
    </w:p>
    <w:p w:rsidR="003A4998" w:rsidRPr="003A4998" w:rsidRDefault="003A4998" w:rsidP="003A4998">
      <w:pPr>
        <w:ind w:left="360"/>
        <w:rPr>
          <w:rFonts w:ascii="Times New Roman" w:hAnsi="Times New Roman" w:cs="Calibri"/>
          <w:bCs/>
          <w:sz w:val="24"/>
          <w:szCs w:val="24"/>
        </w:rPr>
      </w:pPr>
    </w:p>
    <w:p w:rsidR="008E0212" w:rsidRPr="007F236B" w:rsidRDefault="008E0212" w:rsidP="008E0212">
      <w:pPr>
        <w:autoSpaceDE w:val="0"/>
        <w:autoSpaceDN w:val="0"/>
        <w:adjustRightInd w:val="0"/>
        <w:spacing w:line="360" w:lineRule="auto"/>
        <w:jc w:val="both"/>
        <w:rPr>
          <w:rFonts w:ascii="Times New Roman" w:hAnsi="Times New Roman" w:cs="Calibri"/>
          <w:b/>
          <w:bCs/>
          <w:sz w:val="24"/>
          <w:szCs w:val="24"/>
        </w:rPr>
      </w:pPr>
      <w:r w:rsidRPr="007F236B">
        <w:rPr>
          <w:rFonts w:ascii="Times New Roman" w:hAnsi="Times New Roman" w:cs="Calibri"/>
          <w:b/>
          <w:noProof/>
          <w:sz w:val="24"/>
          <w:szCs w:val="24"/>
        </w:rPr>
        <w:drawing>
          <wp:inline distT="0" distB="0" distL="0" distR="0">
            <wp:extent cx="6006106" cy="5011947"/>
            <wp:effectExtent l="19050" t="0" r="0" b="0"/>
            <wp:docPr id="51" name="Picture 43" descr="2013-03-13 13.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13-03-13 13.21.07.jpg"/>
                    <pic:cNvPicPr>
                      <a:picLocks noChangeAspect="1" noChangeArrowheads="1"/>
                    </pic:cNvPicPr>
                  </pic:nvPicPr>
                  <pic:blipFill>
                    <a:blip r:embed="rId17"/>
                    <a:srcRect t="12315" b="12069"/>
                    <a:stretch>
                      <a:fillRect/>
                    </a:stretch>
                  </pic:blipFill>
                  <pic:spPr bwMode="auto">
                    <a:xfrm>
                      <a:off x="0" y="0"/>
                      <a:ext cx="6006106" cy="5011947"/>
                    </a:xfrm>
                    <a:prstGeom prst="rect">
                      <a:avLst/>
                    </a:prstGeom>
                    <a:noFill/>
                    <a:ln w="9525">
                      <a:noFill/>
                      <a:miter lim="800000"/>
                      <a:headEnd/>
                      <a:tailEnd/>
                    </a:ln>
                  </pic:spPr>
                </pic:pic>
              </a:graphicData>
            </a:graphic>
          </wp:inline>
        </w:drawing>
      </w:r>
    </w:p>
    <w:p w:rsidR="008E0212" w:rsidRPr="003A4998" w:rsidRDefault="00775A38" w:rsidP="003A4998">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986E56">
        <w:rPr>
          <w:rFonts w:ascii="Times New Roman" w:hAnsi="Times New Roman" w:cs="Calibri"/>
          <w:bCs/>
          <w:i/>
          <w:iCs/>
          <w:sz w:val="24"/>
          <w:szCs w:val="24"/>
        </w:rPr>
        <w:t>.11</w:t>
      </w:r>
      <w:r w:rsidR="003A4998" w:rsidRPr="003A4998">
        <w:rPr>
          <w:rFonts w:ascii="Times New Roman" w:hAnsi="Times New Roman" w:cs="Calibri"/>
          <w:bCs/>
          <w:i/>
          <w:iCs/>
          <w:sz w:val="24"/>
          <w:szCs w:val="24"/>
        </w:rPr>
        <w:t>: Automatic Voltage Regulator.</w:t>
      </w:r>
    </w:p>
    <w:p w:rsidR="003A4998" w:rsidRDefault="008E0212" w:rsidP="0013639E">
      <w:pPr>
        <w:autoSpaceDE w:val="0"/>
        <w:autoSpaceDN w:val="0"/>
        <w:adjustRightInd w:val="0"/>
        <w:spacing w:line="360" w:lineRule="auto"/>
        <w:jc w:val="both"/>
        <w:rPr>
          <w:rFonts w:ascii="Times New Roman" w:hAnsi="Times New Roman" w:cs="Calibri"/>
          <w:bCs/>
          <w:sz w:val="24"/>
          <w:szCs w:val="24"/>
        </w:rPr>
      </w:pPr>
      <w:r w:rsidRPr="003A4998">
        <w:rPr>
          <w:rFonts w:ascii="Times New Roman" w:hAnsi="Times New Roman" w:cs="Calibri"/>
          <w:b/>
          <w:sz w:val="24"/>
          <w:szCs w:val="24"/>
        </w:rPr>
        <w:t>AVR:</w:t>
      </w:r>
      <w:r w:rsidRPr="007F236B">
        <w:rPr>
          <w:rFonts w:ascii="Times New Roman" w:hAnsi="Times New Roman" w:cs="Calibri"/>
          <w:bCs/>
          <w:sz w:val="24"/>
          <w:szCs w:val="24"/>
        </w:rPr>
        <w:t xml:space="preserve"> AVR is Automatic Voltage Regulator.</w:t>
      </w:r>
      <w:r w:rsidRPr="007F236B">
        <w:rPr>
          <w:rFonts w:ascii="Times New Roman" w:hAnsi="Times New Roman" w:cs="Calibri"/>
          <w:color w:val="000000"/>
          <w:sz w:val="24"/>
          <w:szCs w:val="24"/>
          <w:shd w:val="clear" w:color="auto" w:fill="FFFFFF"/>
        </w:rPr>
        <w:t xml:space="preserve"> A</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bCs/>
          <w:color w:val="000000"/>
          <w:sz w:val="24"/>
          <w:szCs w:val="24"/>
          <w:shd w:val="clear" w:color="auto" w:fill="FFFFFF"/>
        </w:rPr>
        <w:t>voltage regulator</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color w:val="000000"/>
          <w:sz w:val="24"/>
          <w:szCs w:val="24"/>
          <w:shd w:val="clear" w:color="auto" w:fill="FFFFFF"/>
        </w:rPr>
        <w:t>is designed to automatically maintain a</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sz w:val="24"/>
          <w:szCs w:val="24"/>
          <w:shd w:val="clear" w:color="auto" w:fill="FFFFFF"/>
        </w:rPr>
        <w:t>constant voltage</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color w:val="000000"/>
          <w:sz w:val="24"/>
          <w:szCs w:val="24"/>
          <w:shd w:val="clear" w:color="auto" w:fill="FFFFFF"/>
        </w:rPr>
        <w:t>level.</w:t>
      </w:r>
      <w:r w:rsidR="0013639E">
        <w:rPr>
          <w:rFonts w:ascii="Times New Roman" w:hAnsi="Times New Roman" w:cs="Calibri"/>
          <w:color w:val="000000"/>
          <w:sz w:val="24"/>
          <w:szCs w:val="24"/>
          <w:shd w:val="clear" w:color="auto" w:fill="FFFFFF"/>
        </w:rPr>
        <w:t xml:space="preserve"> </w:t>
      </w:r>
      <w:r w:rsidRPr="007F236B">
        <w:rPr>
          <w:rFonts w:ascii="Times New Roman" w:hAnsi="Times New Roman" w:cs="Calibri"/>
          <w:color w:val="000000"/>
          <w:sz w:val="24"/>
          <w:szCs w:val="24"/>
          <w:shd w:val="clear" w:color="auto" w:fill="FFFFFF"/>
        </w:rPr>
        <w:t>It may use an electromechanical</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sz w:val="24"/>
          <w:szCs w:val="24"/>
          <w:shd w:val="clear" w:color="auto" w:fill="FFFFFF"/>
        </w:rPr>
        <w:t>mechanism</w:t>
      </w:r>
      <w:r w:rsidRPr="007F236B">
        <w:rPr>
          <w:rFonts w:ascii="Times New Roman" w:hAnsi="Times New Roman" w:cs="Calibri"/>
          <w:color w:val="000000"/>
          <w:sz w:val="24"/>
          <w:szCs w:val="24"/>
          <w:shd w:val="clear" w:color="auto" w:fill="FFFFFF"/>
        </w:rPr>
        <w:t>, or electronic components. Depending on the design, it may be used to regulate one or more</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sz w:val="24"/>
          <w:szCs w:val="24"/>
          <w:shd w:val="clear" w:color="auto" w:fill="FFFFFF"/>
        </w:rPr>
        <w:t>AC</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color w:val="000000"/>
          <w:sz w:val="24"/>
          <w:szCs w:val="24"/>
          <w:shd w:val="clear" w:color="auto" w:fill="FFFFFF"/>
        </w:rPr>
        <w:t>or</w:t>
      </w:r>
      <w:r w:rsidRPr="007F236B">
        <w:rPr>
          <w:rStyle w:val="apple-converted-space"/>
          <w:rFonts w:ascii="Times New Roman" w:hAnsi="Times New Roman" w:cs="Calibri"/>
          <w:color w:val="000000"/>
          <w:sz w:val="24"/>
          <w:szCs w:val="24"/>
          <w:shd w:val="clear" w:color="auto" w:fill="FFFFFF"/>
        </w:rPr>
        <w:t> </w:t>
      </w:r>
      <w:r w:rsidRPr="007F236B">
        <w:rPr>
          <w:rFonts w:ascii="Times New Roman" w:hAnsi="Times New Roman" w:cs="Calibri"/>
          <w:sz w:val="24"/>
          <w:szCs w:val="24"/>
          <w:shd w:val="clear" w:color="auto" w:fill="FFFFFF"/>
        </w:rPr>
        <w:t>DC</w:t>
      </w:r>
      <w:r w:rsidRPr="007F236B">
        <w:rPr>
          <w:rStyle w:val="apple-converted-space"/>
          <w:rFonts w:ascii="Times New Roman" w:hAnsi="Times New Roman" w:cs="Calibri"/>
          <w:color w:val="000000"/>
          <w:sz w:val="24"/>
          <w:szCs w:val="24"/>
          <w:shd w:val="clear" w:color="auto" w:fill="FFFFFF"/>
        </w:rPr>
        <w:t xml:space="preserve"> </w:t>
      </w:r>
      <w:r w:rsidRPr="007F236B">
        <w:rPr>
          <w:rFonts w:ascii="Times New Roman" w:hAnsi="Times New Roman" w:cs="Calibri"/>
          <w:color w:val="000000"/>
          <w:sz w:val="24"/>
          <w:szCs w:val="24"/>
          <w:shd w:val="clear" w:color="auto" w:fill="FFFFFF"/>
        </w:rPr>
        <w:t>voltages</w:t>
      </w:r>
      <w:r w:rsidR="003A4998">
        <w:rPr>
          <w:rFonts w:ascii="Times New Roman" w:hAnsi="Times New Roman" w:cs="Calibri"/>
          <w:color w:val="000000"/>
          <w:sz w:val="24"/>
          <w:szCs w:val="24"/>
          <w:shd w:val="clear" w:color="auto" w:fill="FFFFFF"/>
        </w:rPr>
        <w:t xml:space="preserve">. </w:t>
      </w:r>
    </w:p>
    <w:p w:rsidR="00CD7BB9" w:rsidRDefault="00CD7BB9" w:rsidP="00CD7BB9">
      <w:pPr>
        <w:autoSpaceDE w:val="0"/>
        <w:autoSpaceDN w:val="0"/>
        <w:adjustRightInd w:val="0"/>
        <w:spacing w:line="360" w:lineRule="auto"/>
        <w:jc w:val="center"/>
        <w:rPr>
          <w:rFonts w:ascii="Times New Roman" w:hAnsi="Times New Roman" w:cs="Calibri"/>
          <w:bCs/>
          <w:sz w:val="24"/>
          <w:szCs w:val="24"/>
        </w:rPr>
      </w:pPr>
      <w:r>
        <w:rPr>
          <w:rFonts w:ascii="Times New Roman" w:hAnsi="Times New Roman" w:cs="Calibri"/>
          <w:bCs/>
          <w:noProof/>
          <w:sz w:val="24"/>
          <w:szCs w:val="24"/>
        </w:rPr>
        <w:lastRenderedPageBreak/>
        <w:drawing>
          <wp:inline distT="0" distB="0" distL="0" distR="0">
            <wp:extent cx="4610154" cy="362309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r="8705" b="4728"/>
                    <a:stretch>
                      <a:fillRect/>
                    </a:stretch>
                  </pic:blipFill>
                  <pic:spPr bwMode="auto">
                    <a:xfrm>
                      <a:off x="0" y="0"/>
                      <a:ext cx="4621947" cy="3632362"/>
                    </a:xfrm>
                    <a:prstGeom prst="rect">
                      <a:avLst/>
                    </a:prstGeom>
                    <a:noFill/>
                    <a:ln w="9525">
                      <a:noFill/>
                      <a:miter lim="800000"/>
                      <a:headEnd/>
                      <a:tailEnd/>
                    </a:ln>
                  </pic:spPr>
                </pic:pic>
              </a:graphicData>
            </a:graphic>
          </wp:inline>
        </w:drawing>
      </w:r>
    </w:p>
    <w:p w:rsidR="004772C5" w:rsidRDefault="00775A38" w:rsidP="00CD7BB9">
      <w:pPr>
        <w:autoSpaceDE w:val="0"/>
        <w:autoSpaceDN w:val="0"/>
        <w:adjustRightInd w:val="0"/>
        <w:spacing w:line="360" w:lineRule="auto"/>
        <w:jc w:val="center"/>
        <w:rPr>
          <w:rFonts w:ascii="Times New Roman" w:hAnsi="Times New Roman" w:cs="Calibri"/>
          <w:bCs/>
          <w:i/>
          <w:iCs/>
          <w:sz w:val="24"/>
          <w:szCs w:val="24"/>
        </w:rPr>
      </w:pPr>
      <w:r>
        <w:rPr>
          <w:rFonts w:ascii="Times New Roman" w:hAnsi="Times New Roman" w:cs="Calibri"/>
          <w:bCs/>
          <w:i/>
          <w:iCs/>
          <w:sz w:val="24"/>
          <w:szCs w:val="24"/>
        </w:rPr>
        <w:t>Fig 7</w:t>
      </w:r>
      <w:r w:rsidR="00CD7BB9" w:rsidRPr="00CD7BB9">
        <w:rPr>
          <w:rFonts w:ascii="Times New Roman" w:hAnsi="Times New Roman" w:cs="Calibri"/>
          <w:bCs/>
          <w:i/>
          <w:iCs/>
          <w:sz w:val="24"/>
          <w:szCs w:val="24"/>
        </w:rPr>
        <w:t>.1</w:t>
      </w:r>
      <w:r w:rsidR="00986E56">
        <w:rPr>
          <w:rFonts w:ascii="Times New Roman" w:hAnsi="Times New Roman" w:cs="Calibri"/>
          <w:bCs/>
          <w:i/>
          <w:iCs/>
          <w:sz w:val="24"/>
          <w:szCs w:val="24"/>
        </w:rPr>
        <w:t>2</w:t>
      </w:r>
      <w:r w:rsidR="00CD7BB9" w:rsidRPr="00CD7BB9">
        <w:rPr>
          <w:rFonts w:ascii="Times New Roman" w:hAnsi="Times New Roman" w:cs="Calibri"/>
          <w:bCs/>
          <w:i/>
          <w:iCs/>
          <w:sz w:val="24"/>
          <w:szCs w:val="24"/>
        </w:rPr>
        <w:t xml:space="preserve">: </w:t>
      </w:r>
      <w:r w:rsidR="008E0212" w:rsidRPr="00CD7BB9">
        <w:rPr>
          <w:rFonts w:ascii="Times New Roman" w:hAnsi="Times New Roman" w:cs="Calibri"/>
          <w:bCs/>
          <w:i/>
          <w:iCs/>
          <w:sz w:val="24"/>
          <w:szCs w:val="24"/>
        </w:rPr>
        <w:t>NODE B of a Indoor BTS</w:t>
      </w:r>
      <w:r w:rsidR="00CD7BB9">
        <w:rPr>
          <w:rFonts w:ascii="Times New Roman" w:hAnsi="Times New Roman" w:cs="Calibri"/>
          <w:bCs/>
          <w:i/>
          <w:iCs/>
          <w:sz w:val="24"/>
          <w:szCs w:val="24"/>
        </w:rPr>
        <w:t>.</w:t>
      </w:r>
    </w:p>
    <w:p w:rsidR="004772C5" w:rsidRDefault="004772C5" w:rsidP="00CD7BB9">
      <w:pPr>
        <w:autoSpaceDE w:val="0"/>
        <w:autoSpaceDN w:val="0"/>
        <w:adjustRightInd w:val="0"/>
        <w:spacing w:line="360" w:lineRule="auto"/>
        <w:jc w:val="center"/>
        <w:rPr>
          <w:rFonts w:ascii="Times New Roman" w:hAnsi="Times New Roman" w:cs="Calibri"/>
          <w:bCs/>
          <w:i/>
          <w:iCs/>
          <w:sz w:val="24"/>
          <w:szCs w:val="24"/>
        </w:rPr>
      </w:pPr>
    </w:p>
    <w:p w:rsidR="00B0070B" w:rsidRPr="004772C5" w:rsidRDefault="004772C5" w:rsidP="004772C5">
      <w:pPr>
        <w:jc w:val="both"/>
        <w:rPr>
          <w:rFonts w:ascii="Times New Roman" w:hAnsi="Times New Roman" w:cs="Calibri"/>
          <w:b/>
          <w:i/>
          <w:iCs/>
          <w:sz w:val="24"/>
          <w:szCs w:val="24"/>
        </w:rPr>
      </w:pPr>
      <w:r w:rsidRPr="004772C5">
        <w:rPr>
          <w:rFonts w:ascii="Times New Roman" w:hAnsi="Times New Roman" w:cs="Calibri"/>
          <w:b/>
          <w:sz w:val="24"/>
          <w:szCs w:val="24"/>
        </w:rPr>
        <w:t xml:space="preserve">Node B: </w:t>
      </w:r>
      <w:r w:rsidRPr="00641012">
        <w:rPr>
          <w:rFonts w:ascii="Times New Roman" w:hAnsi="Times New Roman" w:cs="Calibri"/>
          <w:bCs/>
          <w:sz w:val="24"/>
          <w:szCs w:val="24"/>
        </w:rPr>
        <w:t xml:space="preserve">A BTS in 3G is called Node B. It is a term to denote a base station in UMTS terminology. </w:t>
      </w:r>
      <w:r w:rsidR="00641012" w:rsidRPr="00641012">
        <w:rPr>
          <w:rFonts w:ascii="Times New Roman" w:hAnsi="Times New Roman" w:cs="Calibri"/>
          <w:bCs/>
          <w:sz w:val="24"/>
          <w:szCs w:val="24"/>
        </w:rPr>
        <w:t>Traditionally, the Node B</w:t>
      </w:r>
      <w:r w:rsidR="00641012">
        <w:rPr>
          <w:rFonts w:ascii="Times New Roman" w:hAnsi="Times New Roman" w:cs="Calibri"/>
          <w:bCs/>
          <w:sz w:val="24"/>
          <w:szCs w:val="24"/>
        </w:rPr>
        <w:t>’</w:t>
      </w:r>
      <w:r w:rsidR="00641012" w:rsidRPr="00641012">
        <w:rPr>
          <w:rFonts w:ascii="Times New Roman" w:hAnsi="Times New Roman" w:cs="Calibri"/>
          <w:bCs/>
          <w:sz w:val="24"/>
          <w:szCs w:val="24"/>
        </w:rPr>
        <w:t>s have minimum functionality, and are controlled by an RNC (Radio Network Controller). However, this is changing with the emergence of High Speed Downlink Packet A</w:t>
      </w:r>
      <w:r w:rsidR="00641012">
        <w:rPr>
          <w:rFonts w:ascii="Times New Roman" w:hAnsi="Times New Roman" w:cs="Calibri"/>
          <w:bCs/>
          <w:sz w:val="24"/>
          <w:szCs w:val="24"/>
        </w:rPr>
        <w:t xml:space="preserve">ccess (HSDPA), where some logic </w:t>
      </w:r>
      <w:r w:rsidR="00641012" w:rsidRPr="00641012">
        <w:rPr>
          <w:rFonts w:ascii="Times New Roman" w:hAnsi="Times New Roman" w:cs="Calibri"/>
          <w:bCs/>
          <w:sz w:val="24"/>
          <w:szCs w:val="24"/>
        </w:rPr>
        <w:t>is handled on the Node B for lower response times.</w:t>
      </w:r>
      <w:r w:rsidRPr="004772C5">
        <w:rPr>
          <w:rFonts w:ascii="Times New Roman" w:hAnsi="Times New Roman" w:cs="Calibri"/>
          <w:b/>
          <w:i/>
          <w:iCs/>
          <w:sz w:val="24"/>
          <w:szCs w:val="24"/>
        </w:rPr>
        <w:br w:type="page"/>
      </w:r>
    </w:p>
    <w:p w:rsidR="008E0212" w:rsidRPr="00CD7BB9" w:rsidRDefault="00B0070B" w:rsidP="00CD7BB9">
      <w:pPr>
        <w:pStyle w:val="ListParagraph"/>
        <w:numPr>
          <w:ilvl w:val="1"/>
          <w:numId w:val="4"/>
        </w:numPr>
        <w:autoSpaceDE w:val="0"/>
        <w:autoSpaceDN w:val="0"/>
        <w:adjustRightInd w:val="0"/>
        <w:spacing w:line="360" w:lineRule="auto"/>
        <w:jc w:val="both"/>
        <w:rPr>
          <w:rFonts w:ascii="Times New Roman" w:hAnsi="Times New Roman" w:cs="Calibri"/>
          <w:b/>
          <w:sz w:val="28"/>
        </w:rPr>
      </w:pPr>
      <w:r w:rsidRPr="00CD7BB9">
        <w:rPr>
          <w:rFonts w:ascii="Times New Roman" w:hAnsi="Times New Roman" w:cs="Calibri"/>
          <w:b/>
          <w:sz w:val="28"/>
        </w:rPr>
        <w:lastRenderedPageBreak/>
        <w:t>BTS Antennas</w:t>
      </w:r>
    </w:p>
    <w:p w:rsidR="00B0070B" w:rsidRDefault="00B0070B" w:rsidP="008E0212">
      <w:pPr>
        <w:autoSpaceDE w:val="0"/>
        <w:autoSpaceDN w:val="0"/>
        <w:adjustRightInd w:val="0"/>
        <w:spacing w:line="360" w:lineRule="auto"/>
        <w:jc w:val="both"/>
        <w:rPr>
          <w:rFonts w:ascii="Times New Roman" w:hAnsi="Times New Roman" w:cs="Calibri"/>
          <w:bCs/>
          <w:noProof/>
          <w:sz w:val="24"/>
          <w:szCs w:val="24"/>
        </w:rPr>
      </w:pPr>
      <w:r w:rsidRPr="007F236B">
        <w:rPr>
          <w:rFonts w:ascii="Times New Roman" w:hAnsi="Times New Roman" w:cs="Calibri"/>
          <w:b/>
          <w:bCs/>
          <w:noProof/>
          <w:sz w:val="24"/>
          <w:szCs w:val="24"/>
        </w:rPr>
        <w:t xml:space="preserve">Antennas: </w:t>
      </w:r>
      <w:r w:rsidRPr="007F236B">
        <w:rPr>
          <w:rFonts w:ascii="Times New Roman" w:hAnsi="Times New Roman" w:cs="Calibri"/>
          <w:bCs/>
          <w:noProof/>
          <w:sz w:val="24"/>
          <w:szCs w:val="24"/>
        </w:rPr>
        <w:t>In all BTS directional antennas are used. One is microwave antenna which is used for microwave transmission between BTS to BTS or BTS to BSC/MSC or vice versa. Three sector antennas are used for BTS to MS communication which works on a desired frequency for example 900MHz or 1800MHz. These 3 antennas are set 120 angels to each other which is mesured by compus , mesured from 0</w:t>
      </w:r>
      <w:r w:rsidR="008D2C62">
        <w:rPr>
          <w:rFonts w:ascii="Times New Roman" w:hAnsi="Times New Roman" w:cs="Calibri"/>
          <w:bCs/>
          <w:noProof/>
          <w:sz w:val="24"/>
          <w:szCs w:val="24"/>
        </w:rPr>
        <w:t xml:space="preserve"> </w:t>
      </w:r>
      <w:r w:rsidRPr="007F236B">
        <w:rPr>
          <w:rFonts w:ascii="Times New Roman" w:hAnsi="Times New Roman" w:cs="Calibri"/>
          <w:bCs/>
          <w:noProof/>
          <w:sz w:val="24"/>
          <w:szCs w:val="24"/>
        </w:rPr>
        <w:t>(north) called azimuth angle. These antennas are also tillted a perticular angle which is mesured by the tillting mitter. It depandes on the coverage area the antenna is going to cover as it’s networking area. As frequency increases the antenna size decreases.</w:t>
      </w:r>
    </w:p>
    <w:p w:rsidR="00B0070B" w:rsidRPr="00B0070B" w:rsidRDefault="00B0070B" w:rsidP="008E0212">
      <w:pPr>
        <w:autoSpaceDE w:val="0"/>
        <w:autoSpaceDN w:val="0"/>
        <w:adjustRightInd w:val="0"/>
        <w:spacing w:line="360" w:lineRule="auto"/>
        <w:jc w:val="both"/>
        <w:rPr>
          <w:rFonts w:ascii="Times New Roman" w:hAnsi="Times New Roman" w:cs="Calibri"/>
          <w:bCs/>
          <w:noProof/>
          <w:sz w:val="24"/>
          <w:szCs w:val="24"/>
        </w:rPr>
      </w:pPr>
    </w:p>
    <w:p w:rsidR="00B0070B" w:rsidRDefault="00B0070B" w:rsidP="00B0070B">
      <w:pPr>
        <w:autoSpaceDE w:val="0"/>
        <w:autoSpaceDN w:val="0"/>
        <w:adjustRightInd w:val="0"/>
        <w:spacing w:line="360" w:lineRule="auto"/>
        <w:jc w:val="center"/>
        <w:rPr>
          <w:rFonts w:ascii="Times New Roman" w:hAnsi="Times New Roman" w:cs="Calibri"/>
          <w:bCs/>
          <w:sz w:val="24"/>
          <w:szCs w:val="24"/>
        </w:rPr>
      </w:pPr>
      <w:r>
        <w:rPr>
          <w:rFonts w:ascii="Times New Roman" w:hAnsi="Times New Roman" w:cs="Calibri"/>
          <w:bCs/>
          <w:noProof/>
          <w:sz w:val="24"/>
          <w:szCs w:val="24"/>
        </w:rPr>
        <w:drawing>
          <wp:inline distT="0" distB="0" distL="0" distR="0">
            <wp:extent cx="5943600" cy="4192688"/>
            <wp:effectExtent l="19050" t="0" r="0" b="0"/>
            <wp:docPr id="2" name="Picture 1" descr="C:\Users\fz\Desktop\aft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z\Desktop\after (3).jpg"/>
                    <pic:cNvPicPr>
                      <a:picLocks noChangeAspect="1" noChangeArrowheads="1"/>
                    </pic:cNvPicPr>
                  </pic:nvPicPr>
                  <pic:blipFill>
                    <a:blip r:embed="rId19"/>
                    <a:srcRect/>
                    <a:stretch>
                      <a:fillRect/>
                    </a:stretch>
                  </pic:blipFill>
                  <pic:spPr bwMode="auto">
                    <a:xfrm>
                      <a:off x="0" y="0"/>
                      <a:ext cx="5943600" cy="4192688"/>
                    </a:xfrm>
                    <a:prstGeom prst="rect">
                      <a:avLst/>
                    </a:prstGeom>
                    <a:noFill/>
                    <a:ln w="9525">
                      <a:noFill/>
                      <a:miter lim="800000"/>
                      <a:headEnd/>
                      <a:tailEnd/>
                    </a:ln>
                  </pic:spPr>
                </pic:pic>
              </a:graphicData>
            </a:graphic>
          </wp:inline>
        </w:drawing>
      </w:r>
    </w:p>
    <w:p w:rsidR="00B0070B" w:rsidRDefault="00775A38" w:rsidP="00B0070B">
      <w:pPr>
        <w:autoSpaceDE w:val="0"/>
        <w:autoSpaceDN w:val="0"/>
        <w:adjustRightInd w:val="0"/>
        <w:spacing w:line="360" w:lineRule="auto"/>
        <w:jc w:val="center"/>
        <w:rPr>
          <w:rFonts w:ascii="Times New Roman" w:hAnsi="Times New Roman" w:cs="Calibri"/>
          <w:i/>
          <w:iCs/>
          <w:sz w:val="24"/>
          <w:szCs w:val="24"/>
        </w:rPr>
      </w:pPr>
      <w:r>
        <w:rPr>
          <w:rFonts w:ascii="Times New Roman" w:hAnsi="Times New Roman" w:cs="Calibri"/>
          <w:i/>
          <w:iCs/>
          <w:sz w:val="24"/>
          <w:szCs w:val="24"/>
        </w:rPr>
        <w:t>Fig 7</w:t>
      </w:r>
      <w:r w:rsidR="00986E56">
        <w:rPr>
          <w:rFonts w:ascii="Times New Roman" w:hAnsi="Times New Roman" w:cs="Calibri"/>
          <w:i/>
          <w:iCs/>
          <w:sz w:val="24"/>
          <w:szCs w:val="24"/>
        </w:rPr>
        <w:t>.13</w:t>
      </w:r>
      <w:r w:rsidR="00B0070B" w:rsidRPr="007A271E">
        <w:rPr>
          <w:rFonts w:ascii="Times New Roman" w:hAnsi="Times New Roman" w:cs="Calibri"/>
          <w:i/>
          <w:iCs/>
          <w:sz w:val="24"/>
          <w:szCs w:val="24"/>
        </w:rPr>
        <w:t xml:space="preserve">: </w:t>
      </w:r>
      <w:r w:rsidR="00B0070B">
        <w:rPr>
          <w:rFonts w:ascii="Times New Roman" w:hAnsi="Times New Roman" w:cs="Calibri"/>
          <w:i/>
          <w:iCs/>
          <w:sz w:val="24"/>
          <w:szCs w:val="24"/>
        </w:rPr>
        <w:t>3 Way faced Antennas</w:t>
      </w:r>
      <w:r w:rsidR="008D2C62">
        <w:rPr>
          <w:rFonts w:ascii="Times New Roman" w:hAnsi="Times New Roman" w:cs="Calibri"/>
          <w:i/>
          <w:iCs/>
          <w:sz w:val="24"/>
          <w:szCs w:val="24"/>
        </w:rPr>
        <w:t>.</w:t>
      </w:r>
    </w:p>
    <w:p w:rsidR="00683594" w:rsidRPr="00683594" w:rsidRDefault="00683594" w:rsidP="00683594">
      <w:pPr>
        <w:autoSpaceDE w:val="0"/>
        <w:autoSpaceDN w:val="0"/>
        <w:adjustRightInd w:val="0"/>
        <w:spacing w:line="360" w:lineRule="auto"/>
        <w:rPr>
          <w:rFonts w:ascii="Times New Roman" w:hAnsi="Times New Roman" w:cs="Calibri"/>
          <w:sz w:val="24"/>
          <w:szCs w:val="24"/>
        </w:rPr>
      </w:pPr>
      <w:r>
        <w:rPr>
          <w:rFonts w:ascii="Times New Roman" w:hAnsi="Times New Roman" w:cs="Calibri"/>
          <w:sz w:val="24"/>
          <w:szCs w:val="24"/>
        </w:rPr>
        <w:t xml:space="preserve">In every way there is a GSM 900, GSM 1800 and WCDMA 2100 (3G) frequency directed. </w:t>
      </w:r>
    </w:p>
    <w:p w:rsidR="00B0070B" w:rsidRDefault="00B0070B" w:rsidP="00B0070B">
      <w:pPr>
        <w:autoSpaceDE w:val="0"/>
        <w:autoSpaceDN w:val="0"/>
        <w:adjustRightInd w:val="0"/>
        <w:spacing w:line="360" w:lineRule="auto"/>
        <w:jc w:val="both"/>
        <w:rPr>
          <w:rFonts w:ascii="Times New Roman" w:hAnsi="Times New Roman" w:cs="Calibri"/>
          <w:sz w:val="24"/>
          <w:szCs w:val="24"/>
        </w:rPr>
      </w:pPr>
      <w:r w:rsidRPr="007F236B">
        <w:rPr>
          <w:rFonts w:ascii="Times New Roman" w:hAnsi="Times New Roman" w:cs="Calibri"/>
          <w:b/>
          <w:bCs/>
          <w:sz w:val="24"/>
          <w:szCs w:val="24"/>
        </w:rPr>
        <w:lastRenderedPageBreak/>
        <w:t>RRU:</w:t>
      </w:r>
      <w:r>
        <w:rPr>
          <w:rFonts w:ascii="Times New Roman" w:hAnsi="Times New Roman" w:cs="Calibri"/>
          <w:b/>
          <w:bCs/>
          <w:sz w:val="24"/>
          <w:szCs w:val="24"/>
        </w:rPr>
        <w:t xml:space="preserve"> </w:t>
      </w:r>
      <w:r w:rsidRPr="00E57164">
        <w:rPr>
          <w:rFonts w:ascii="Times New Roman" w:hAnsi="Times New Roman" w:cs="Calibri"/>
          <w:sz w:val="24"/>
          <w:szCs w:val="24"/>
        </w:rPr>
        <w:t>A remote radio unit (RRU) in a radio base station system can include a cyclic prefix (CP) module with a CP adder for downlink channel processing and a CP remover for uplink channel processing. The RRU can be configured to communicate with a base band unit (BBU) via a physical communication link and can communicate with a wireless mobile device via an air interface.</w:t>
      </w:r>
      <w:r>
        <w:rPr>
          <w:rFonts w:ascii="Times New Roman" w:hAnsi="Times New Roman" w:cs="Calibri"/>
          <w:sz w:val="24"/>
          <w:szCs w:val="24"/>
        </w:rPr>
        <w:t xml:space="preserve"> [</w:t>
      </w:r>
      <w:r w:rsidRPr="007A271E">
        <w:rPr>
          <w:rFonts w:ascii="Times New Roman" w:hAnsi="Times New Roman" w:cs="Calibri"/>
          <w:i/>
          <w:iCs/>
          <w:sz w:val="24"/>
          <w:szCs w:val="24"/>
        </w:rPr>
        <w:t>Fig 6.</w:t>
      </w:r>
      <w:r w:rsidR="00CD7BB9">
        <w:rPr>
          <w:rFonts w:ascii="Times New Roman" w:hAnsi="Times New Roman" w:cs="Calibri"/>
          <w:i/>
          <w:iCs/>
          <w:sz w:val="24"/>
          <w:szCs w:val="24"/>
        </w:rPr>
        <w:t>1</w:t>
      </w:r>
      <w:r w:rsidR="004772C5">
        <w:rPr>
          <w:rFonts w:ascii="Times New Roman" w:hAnsi="Times New Roman" w:cs="Calibri"/>
          <w:i/>
          <w:iCs/>
          <w:sz w:val="24"/>
          <w:szCs w:val="24"/>
        </w:rPr>
        <w:t>2</w:t>
      </w:r>
      <w:r>
        <w:rPr>
          <w:rFonts w:ascii="Times New Roman" w:hAnsi="Times New Roman" w:cs="Calibri"/>
          <w:sz w:val="24"/>
          <w:szCs w:val="24"/>
        </w:rPr>
        <w:t>]</w:t>
      </w:r>
    </w:p>
    <w:p w:rsidR="00B0070B" w:rsidRPr="00E57164" w:rsidRDefault="00B0070B" w:rsidP="00B0070B">
      <w:pPr>
        <w:autoSpaceDE w:val="0"/>
        <w:autoSpaceDN w:val="0"/>
        <w:adjustRightInd w:val="0"/>
        <w:spacing w:line="360" w:lineRule="auto"/>
        <w:jc w:val="both"/>
        <w:rPr>
          <w:rFonts w:ascii="Times New Roman" w:hAnsi="Times New Roman" w:cs="Calibri"/>
          <w:sz w:val="24"/>
          <w:szCs w:val="24"/>
        </w:rPr>
      </w:pPr>
      <w:r w:rsidRPr="00E57164">
        <w:rPr>
          <w:rFonts w:ascii="Times New Roman" w:hAnsi="Times New Roman" w:cs="Calibri"/>
          <w:sz w:val="24"/>
          <w:szCs w:val="24"/>
        </w:rPr>
        <w:t>Remote Radio Units are generally installed in towers and are controlled by a controller placed inside a closed shelter on the ground nearby the tower. The connection between the RRU and the controller is generally optical. The RRU and the controller form the BTS or Base Transceiver Station which is widely used in cellular communication.</w:t>
      </w:r>
    </w:p>
    <w:p w:rsidR="00B0070B" w:rsidRPr="00E57164" w:rsidRDefault="00B0070B" w:rsidP="00B0070B">
      <w:pPr>
        <w:autoSpaceDE w:val="0"/>
        <w:autoSpaceDN w:val="0"/>
        <w:adjustRightInd w:val="0"/>
        <w:spacing w:line="360" w:lineRule="auto"/>
        <w:jc w:val="both"/>
        <w:rPr>
          <w:rFonts w:ascii="Times New Roman" w:hAnsi="Times New Roman" w:cs="Calibri"/>
          <w:bCs/>
          <w:sz w:val="24"/>
          <w:szCs w:val="24"/>
        </w:rPr>
      </w:pPr>
      <w:r>
        <w:rPr>
          <w:rFonts w:ascii="Times New Roman" w:hAnsi="Times New Roman" w:cs="Calibri"/>
          <w:bCs/>
          <w:sz w:val="24"/>
          <w:szCs w:val="24"/>
        </w:rPr>
        <w:t>RRU are d</w:t>
      </w:r>
      <w:r w:rsidRPr="007F236B">
        <w:rPr>
          <w:rFonts w:ascii="Times New Roman" w:hAnsi="Times New Roman" w:cs="Calibri"/>
          <w:bCs/>
          <w:sz w:val="24"/>
          <w:szCs w:val="24"/>
        </w:rPr>
        <w:t>ifferent for 2G &amp; 3G but same RRU works on different frequency (900MHz &amp; 1800MHz).</w:t>
      </w:r>
    </w:p>
    <w:p w:rsidR="000759BE" w:rsidRPr="007F236B" w:rsidRDefault="000759BE">
      <w:pPr>
        <w:rPr>
          <w:rFonts w:ascii="Times New Roman" w:hAnsi="Times New Roman"/>
          <w:sz w:val="24"/>
          <w:szCs w:val="24"/>
        </w:rPr>
      </w:pPr>
    </w:p>
    <w:sectPr w:rsidR="000759BE" w:rsidRPr="007F236B" w:rsidSect="0027456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7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4599" w:rsidRDefault="00C54599" w:rsidP="003B1CCE">
      <w:pPr>
        <w:spacing w:after="0" w:line="240" w:lineRule="auto"/>
      </w:pPr>
      <w:r>
        <w:separator/>
      </w:r>
    </w:p>
  </w:endnote>
  <w:endnote w:type="continuationSeparator" w:id="1">
    <w:p w:rsidR="00C54599" w:rsidRDefault="00C54599" w:rsidP="003B1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DejaVu Sans">
    <w:altName w:val="Arial"/>
    <w:charset w:val="00"/>
    <w:family w:val="swiss"/>
    <w:pitch w:val="variable"/>
    <w:sig w:usb0="00000000" w:usb1="5200F5FF" w:usb2="0A242021" w:usb3="00000000" w:csb0="000001BF" w:csb1="00000000"/>
  </w:font>
  <w:font w:name="Lohit Hindi">
    <w:altName w:val="MS Mincho"/>
    <w:charset w:val="80"/>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0002A87" w:usb1="80000000" w:usb2="00000008"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3D" w:rsidRDefault="00DB62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CCE" w:rsidRPr="00870A9D" w:rsidRDefault="003B1CCE" w:rsidP="003B1CCE">
    <w:pPr>
      <w:pStyle w:val="Footer"/>
      <w:pBdr>
        <w:top w:val="single" w:sz="4" w:space="1" w:color="D9D9D9" w:themeColor="background1" w:themeShade="D9"/>
      </w:pBdr>
      <w:jc w:val="right"/>
      <w:rPr>
        <w:rFonts w:ascii="Times New Roman" w:hAnsi="Times New Roman"/>
        <w:color w:val="000000" w:themeColor="text1"/>
        <w:sz w:val="20"/>
        <w:szCs w:val="20"/>
      </w:rPr>
    </w:pPr>
    <w:r w:rsidRPr="00870A9D">
      <w:rPr>
        <w:rFonts w:ascii="Times New Roman" w:hAnsi="Times New Roman"/>
        <w:color w:val="000000" w:themeColor="text1"/>
        <w:spacing w:val="60"/>
        <w:sz w:val="20"/>
        <w:szCs w:val="20"/>
      </w:rPr>
      <w:t>Page|</w:t>
    </w:r>
    <w:r w:rsidRPr="00870A9D">
      <w:rPr>
        <w:rFonts w:ascii="Times New Roman" w:hAnsi="Times New Roman"/>
        <w:color w:val="000000" w:themeColor="text1"/>
        <w:sz w:val="20"/>
        <w:szCs w:val="20"/>
      </w:rPr>
      <w:t xml:space="preserve"> </w:t>
    </w:r>
    <w:sdt>
      <w:sdtPr>
        <w:rPr>
          <w:rFonts w:ascii="Times New Roman" w:hAnsi="Times New Roman"/>
          <w:color w:val="000000" w:themeColor="text1"/>
          <w:spacing w:val="60"/>
          <w:sz w:val="20"/>
          <w:szCs w:val="20"/>
        </w:rPr>
        <w:id w:val="6458078"/>
        <w:docPartObj>
          <w:docPartGallery w:val="Page Numbers (Bottom of Page)"/>
          <w:docPartUnique/>
        </w:docPartObj>
      </w:sdtPr>
      <w:sdtContent>
        <w:r w:rsidR="00583E31" w:rsidRPr="00870A9D">
          <w:rPr>
            <w:rFonts w:ascii="Times New Roman" w:hAnsi="Times New Roman"/>
            <w:color w:val="000000" w:themeColor="text1"/>
            <w:sz w:val="20"/>
            <w:szCs w:val="20"/>
          </w:rPr>
          <w:fldChar w:fldCharType="begin"/>
        </w:r>
        <w:r w:rsidRPr="00870A9D">
          <w:rPr>
            <w:rFonts w:ascii="Times New Roman" w:hAnsi="Times New Roman"/>
            <w:color w:val="000000" w:themeColor="text1"/>
            <w:sz w:val="20"/>
            <w:szCs w:val="20"/>
          </w:rPr>
          <w:instrText xml:space="preserve"> PAGE   \* MERGEFORMAT </w:instrText>
        </w:r>
        <w:r w:rsidR="00583E31" w:rsidRPr="00870A9D">
          <w:rPr>
            <w:rFonts w:ascii="Times New Roman" w:hAnsi="Times New Roman"/>
            <w:color w:val="000000" w:themeColor="text1"/>
            <w:sz w:val="20"/>
            <w:szCs w:val="20"/>
          </w:rPr>
          <w:fldChar w:fldCharType="separate"/>
        </w:r>
        <w:r w:rsidR="00870A9D">
          <w:rPr>
            <w:rFonts w:ascii="Times New Roman" w:hAnsi="Times New Roman"/>
            <w:noProof/>
            <w:color w:val="000000" w:themeColor="text1"/>
            <w:sz w:val="20"/>
            <w:szCs w:val="20"/>
          </w:rPr>
          <w:t>73</w:t>
        </w:r>
        <w:r w:rsidR="00583E31" w:rsidRPr="00870A9D">
          <w:rPr>
            <w:rFonts w:ascii="Times New Roman" w:hAnsi="Times New Roman"/>
            <w:color w:val="000000" w:themeColor="text1"/>
            <w:sz w:val="20"/>
            <w:szCs w:val="20"/>
          </w:rPr>
          <w:fldChar w:fldCharType="end"/>
        </w:r>
      </w:sdtContent>
    </w:sdt>
  </w:p>
  <w:p w:rsidR="003B1CCE" w:rsidRPr="00870A9D" w:rsidRDefault="003B1CCE" w:rsidP="003B1CCE">
    <w:pPr>
      <w:pStyle w:val="Footer"/>
      <w:rPr>
        <w:rFonts w:ascii="Times New Roman" w:hAnsi="Times New Roman"/>
        <w:color w:val="000000" w:themeColor="text1"/>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3D" w:rsidRDefault="00DB62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4599" w:rsidRDefault="00C54599" w:rsidP="003B1CCE">
      <w:pPr>
        <w:spacing w:after="0" w:line="240" w:lineRule="auto"/>
      </w:pPr>
      <w:r>
        <w:separator/>
      </w:r>
    </w:p>
  </w:footnote>
  <w:footnote w:type="continuationSeparator" w:id="1">
    <w:p w:rsidR="00C54599" w:rsidRDefault="00C54599" w:rsidP="003B1C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3D" w:rsidRDefault="00DB62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3D" w:rsidRDefault="00DB62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623D" w:rsidRDefault="00DB62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55B"/>
    <w:multiLevelType w:val="hybridMultilevel"/>
    <w:tmpl w:val="41C471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6B66D4"/>
    <w:multiLevelType w:val="multilevel"/>
    <w:tmpl w:val="0BF63B6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C80E28"/>
    <w:multiLevelType w:val="multilevel"/>
    <w:tmpl w:val="581E11E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41D4CD9"/>
    <w:multiLevelType w:val="multilevel"/>
    <w:tmpl w:val="4A0C2FD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val="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67575478"/>
    <w:multiLevelType w:val="hybridMultilevel"/>
    <w:tmpl w:val="8152A1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39D1370"/>
    <w:multiLevelType w:val="multilevel"/>
    <w:tmpl w:val="8E7CC5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8E0212"/>
    <w:rsid w:val="00074167"/>
    <w:rsid w:val="000759BE"/>
    <w:rsid w:val="0013639E"/>
    <w:rsid w:val="00142E46"/>
    <w:rsid w:val="001D4AC0"/>
    <w:rsid w:val="001F27EB"/>
    <w:rsid w:val="0024370B"/>
    <w:rsid w:val="0027456A"/>
    <w:rsid w:val="002C4889"/>
    <w:rsid w:val="002E2917"/>
    <w:rsid w:val="00334F7F"/>
    <w:rsid w:val="00397369"/>
    <w:rsid w:val="003A4998"/>
    <w:rsid w:val="003B1CCE"/>
    <w:rsid w:val="0047573F"/>
    <w:rsid w:val="004772C5"/>
    <w:rsid w:val="00487602"/>
    <w:rsid w:val="00583E31"/>
    <w:rsid w:val="0061744D"/>
    <w:rsid w:val="00641012"/>
    <w:rsid w:val="0064512E"/>
    <w:rsid w:val="00662E11"/>
    <w:rsid w:val="00673582"/>
    <w:rsid w:val="00683594"/>
    <w:rsid w:val="006C4F17"/>
    <w:rsid w:val="00743CC8"/>
    <w:rsid w:val="00753B95"/>
    <w:rsid w:val="00775A38"/>
    <w:rsid w:val="007A271E"/>
    <w:rsid w:val="007F236B"/>
    <w:rsid w:val="00870A9D"/>
    <w:rsid w:val="008D2C62"/>
    <w:rsid w:val="008E0212"/>
    <w:rsid w:val="008E12FA"/>
    <w:rsid w:val="009167AD"/>
    <w:rsid w:val="00986E56"/>
    <w:rsid w:val="009C04A4"/>
    <w:rsid w:val="00A27930"/>
    <w:rsid w:val="00B0070B"/>
    <w:rsid w:val="00B261A5"/>
    <w:rsid w:val="00B8757A"/>
    <w:rsid w:val="00BB0638"/>
    <w:rsid w:val="00C21691"/>
    <w:rsid w:val="00C54599"/>
    <w:rsid w:val="00C56651"/>
    <w:rsid w:val="00C97A33"/>
    <w:rsid w:val="00CA34C1"/>
    <w:rsid w:val="00CD7BB9"/>
    <w:rsid w:val="00D33791"/>
    <w:rsid w:val="00DB623D"/>
    <w:rsid w:val="00DE61A1"/>
    <w:rsid w:val="00E57164"/>
    <w:rsid w:val="00EC0ADF"/>
    <w:rsid w:val="00F434B1"/>
    <w:rsid w:val="00FC4DCF"/>
    <w:rsid w:val="00FE25AC"/>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7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212"/>
    <w:pPr>
      <w:widowControl w:val="0"/>
      <w:suppressAutoHyphens/>
      <w:spacing w:line="240" w:lineRule="auto"/>
      <w:ind w:left="720"/>
      <w:contextualSpacing/>
    </w:pPr>
    <w:rPr>
      <w:rFonts w:ascii="Liberation Serif" w:eastAsia="DejaVu Sans" w:hAnsi="Liberation Serif" w:cs="Lohit Hindi"/>
      <w:sz w:val="30"/>
      <w:szCs w:val="30"/>
      <w:lang w:eastAsia="zh-CN" w:bidi="hi-IN"/>
    </w:rPr>
  </w:style>
  <w:style w:type="paragraph" w:styleId="NormalWeb">
    <w:name w:val="Normal (Web)"/>
    <w:basedOn w:val="Normal"/>
    <w:uiPriority w:val="99"/>
    <w:unhideWhenUsed/>
    <w:rsid w:val="008E0212"/>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qFormat/>
    <w:rsid w:val="008E021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ar-SA"/>
    </w:rPr>
  </w:style>
  <w:style w:type="character" w:customStyle="1" w:styleId="TitleChar">
    <w:name w:val="Title Char"/>
    <w:basedOn w:val="DefaultParagraphFont"/>
    <w:link w:val="Title"/>
    <w:rsid w:val="008E0212"/>
    <w:rPr>
      <w:rFonts w:ascii="Cambria" w:eastAsia="Times New Roman" w:hAnsi="Cambria" w:cs="Times New Roman"/>
      <w:color w:val="17365D"/>
      <w:spacing w:val="5"/>
      <w:kern w:val="28"/>
      <w:sz w:val="52"/>
      <w:szCs w:val="52"/>
      <w:lang w:bidi="ar-SA"/>
    </w:rPr>
  </w:style>
  <w:style w:type="character" w:customStyle="1" w:styleId="apple-converted-space">
    <w:name w:val="apple-converted-space"/>
    <w:basedOn w:val="DefaultParagraphFont"/>
    <w:rsid w:val="008E0212"/>
  </w:style>
  <w:style w:type="paragraph" w:styleId="BalloonText">
    <w:name w:val="Balloon Text"/>
    <w:basedOn w:val="Normal"/>
    <w:link w:val="BalloonTextChar"/>
    <w:uiPriority w:val="99"/>
    <w:semiHidden/>
    <w:unhideWhenUsed/>
    <w:rsid w:val="008E0212"/>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8E0212"/>
    <w:rPr>
      <w:rFonts w:ascii="Tahoma" w:hAnsi="Tahoma" w:cs="Tahoma"/>
      <w:sz w:val="16"/>
      <w:szCs w:val="20"/>
    </w:rPr>
  </w:style>
  <w:style w:type="paragraph" w:styleId="NoSpacing">
    <w:name w:val="No Spacing"/>
    <w:link w:val="NoSpacingChar"/>
    <w:uiPriority w:val="1"/>
    <w:qFormat/>
    <w:rsid w:val="007F236B"/>
    <w:pPr>
      <w:widowControl w:val="0"/>
      <w:suppressAutoHyphens/>
      <w:spacing w:after="0" w:line="240" w:lineRule="auto"/>
    </w:pPr>
    <w:rPr>
      <w:rFonts w:ascii="Liberation Serif" w:eastAsia="DejaVu Sans" w:hAnsi="Liberation Serif" w:cs="Mangal"/>
      <w:sz w:val="24"/>
      <w:szCs w:val="21"/>
      <w:lang w:eastAsia="zh-CN" w:bidi="hi-IN"/>
    </w:rPr>
  </w:style>
  <w:style w:type="table" w:styleId="TableGrid">
    <w:name w:val="Table Grid"/>
    <w:basedOn w:val="TableNormal"/>
    <w:uiPriority w:val="59"/>
    <w:rsid w:val="007F236B"/>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7F236B"/>
    <w:rPr>
      <w:rFonts w:ascii="Liberation Serif" w:eastAsia="DejaVu Sans" w:hAnsi="Liberation Serif" w:cs="Mangal"/>
      <w:sz w:val="24"/>
      <w:szCs w:val="21"/>
      <w:lang w:eastAsia="zh-CN" w:bidi="hi-IN"/>
    </w:rPr>
  </w:style>
  <w:style w:type="paragraph" w:styleId="Header">
    <w:name w:val="header"/>
    <w:basedOn w:val="Normal"/>
    <w:link w:val="HeaderChar"/>
    <w:uiPriority w:val="99"/>
    <w:semiHidden/>
    <w:unhideWhenUsed/>
    <w:rsid w:val="003B1C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1CCE"/>
  </w:style>
  <w:style w:type="paragraph" w:styleId="Footer">
    <w:name w:val="footer"/>
    <w:basedOn w:val="Normal"/>
    <w:link w:val="FooterChar"/>
    <w:uiPriority w:val="99"/>
    <w:unhideWhenUsed/>
    <w:rsid w:val="003B1C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CE"/>
  </w:style>
</w:styles>
</file>

<file path=word/webSettings.xml><?xml version="1.0" encoding="utf-8"?>
<w:webSettings xmlns:r="http://schemas.openxmlformats.org/officeDocument/2006/relationships" xmlns:w="http://schemas.openxmlformats.org/wordprocessingml/2006/main">
  <w:divs>
    <w:div w:id="422608005">
      <w:bodyDiv w:val="1"/>
      <w:marLeft w:val="0"/>
      <w:marRight w:val="0"/>
      <w:marTop w:val="0"/>
      <w:marBottom w:val="0"/>
      <w:divBdr>
        <w:top w:val="none" w:sz="0" w:space="0" w:color="auto"/>
        <w:left w:val="none" w:sz="0" w:space="0" w:color="auto"/>
        <w:bottom w:val="none" w:sz="0" w:space="0" w:color="auto"/>
        <w:right w:val="none" w:sz="0" w:space="0" w:color="auto"/>
      </w:divBdr>
      <w:divsChild>
        <w:div w:id="162748638">
          <w:marLeft w:val="965"/>
          <w:marRight w:val="0"/>
          <w:marTop w:val="115"/>
          <w:marBottom w:val="0"/>
          <w:divBdr>
            <w:top w:val="none" w:sz="0" w:space="0" w:color="auto"/>
            <w:left w:val="none" w:sz="0" w:space="0" w:color="auto"/>
            <w:bottom w:val="none" w:sz="0" w:space="0" w:color="auto"/>
            <w:right w:val="none" w:sz="0" w:space="0" w:color="auto"/>
          </w:divBdr>
        </w:div>
        <w:div w:id="1294017818">
          <w:marLeft w:val="965"/>
          <w:marRight w:val="0"/>
          <w:marTop w:val="115"/>
          <w:marBottom w:val="0"/>
          <w:divBdr>
            <w:top w:val="none" w:sz="0" w:space="0" w:color="auto"/>
            <w:left w:val="none" w:sz="0" w:space="0" w:color="auto"/>
            <w:bottom w:val="none" w:sz="0" w:space="0" w:color="auto"/>
            <w:right w:val="none" w:sz="0" w:space="0" w:color="auto"/>
          </w:divBdr>
        </w:div>
        <w:div w:id="1507478929">
          <w:marLeft w:val="965"/>
          <w:marRight w:val="0"/>
          <w:marTop w:val="115"/>
          <w:marBottom w:val="0"/>
          <w:divBdr>
            <w:top w:val="none" w:sz="0" w:space="0" w:color="auto"/>
            <w:left w:val="none" w:sz="0" w:space="0" w:color="auto"/>
            <w:bottom w:val="none" w:sz="0" w:space="0" w:color="auto"/>
            <w:right w:val="none" w:sz="0" w:space="0" w:color="auto"/>
          </w:divBdr>
        </w:div>
        <w:div w:id="1432436847">
          <w:marLeft w:val="965"/>
          <w:marRight w:val="0"/>
          <w:marTop w:val="115"/>
          <w:marBottom w:val="0"/>
          <w:divBdr>
            <w:top w:val="none" w:sz="0" w:space="0" w:color="auto"/>
            <w:left w:val="none" w:sz="0" w:space="0" w:color="auto"/>
            <w:bottom w:val="none" w:sz="0" w:space="0" w:color="auto"/>
            <w:right w:val="none" w:sz="0" w:space="0" w:color="auto"/>
          </w:divBdr>
        </w:div>
        <w:div w:id="1914773562">
          <w:marLeft w:val="1555"/>
          <w:marRight w:val="0"/>
          <w:marTop w:val="96"/>
          <w:marBottom w:val="0"/>
          <w:divBdr>
            <w:top w:val="none" w:sz="0" w:space="0" w:color="auto"/>
            <w:left w:val="none" w:sz="0" w:space="0" w:color="auto"/>
            <w:bottom w:val="none" w:sz="0" w:space="0" w:color="auto"/>
            <w:right w:val="none" w:sz="0" w:space="0" w:color="auto"/>
          </w:divBdr>
        </w:div>
        <w:div w:id="1669360381">
          <w:marLeft w:val="1555"/>
          <w:marRight w:val="0"/>
          <w:marTop w:val="96"/>
          <w:marBottom w:val="0"/>
          <w:divBdr>
            <w:top w:val="none" w:sz="0" w:space="0" w:color="auto"/>
            <w:left w:val="none" w:sz="0" w:space="0" w:color="auto"/>
            <w:bottom w:val="none" w:sz="0" w:space="0" w:color="auto"/>
            <w:right w:val="none" w:sz="0" w:space="0" w:color="auto"/>
          </w:divBdr>
        </w:div>
      </w:divsChild>
    </w:div>
    <w:div w:id="108934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12</Pages>
  <Words>957</Words>
  <Characters>5459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wildCAT</Company>
  <LinksUpToDate>false</LinksUpToDate>
  <CharactersWithSpaces>6404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fahad zaman</dc:creator>
  <cp:lastModifiedBy>fahad zaman</cp:lastModifiedBy>
  <cp:revision>21</cp:revision>
  <dcterms:created xsi:type="dcterms:W3CDTF">2014-08-21T09:10:00Z</dcterms:created>
  <dcterms:modified xsi:type="dcterms:W3CDTF">2014-08-29T07:50:00Z</dcterms:modified>
</cp:coreProperties>
</file>